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48E" w:rsidRDefault="002C048E" w:rsidP="002C048E">
      <w:pPr>
        <w:spacing w:line="360" w:lineRule="auto"/>
        <w:ind w:firstLineChars="200" w:firstLine="723"/>
        <w:jc w:val="center"/>
        <w:rPr>
          <w:rFonts w:hint="eastAsia"/>
          <w:b/>
          <w:color w:val="FF0000"/>
          <w:sz w:val="36"/>
          <w:szCs w:val="28"/>
        </w:rPr>
      </w:pPr>
      <w:r w:rsidRPr="002C048E">
        <w:rPr>
          <w:b/>
          <w:color w:val="FF0000"/>
          <w:sz w:val="36"/>
          <w:szCs w:val="28"/>
        </w:rPr>
        <w:t>专题</w:t>
      </w:r>
      <w:r w:rsidRPr="002C048E">
        <w:rPr>
          <w:rFonts w:hint="eastAsia"/>
          <w:b/>
          <w:color w:val="FF0000"/>
          <w:sz w:val="36"/>
          <w:szCs w:val="28"/>
        </w:rPr>
        <w:t>10</w:t>
      </w:r>
      <w:r w:rsidRPr="002C048E">
        <w:rPr>
          <w:rFonts w:hint="eastAsia"/>
          <w:b/>
          <w:color w:val="FF0000"/>
          <w:sz w:val="36"/>
          <w:szCs w:val="28"/>
        </w:rPr>
        <w:t xml:space="preserve"> </w:t>
      </w:r>
      <w:r w:rsidRPr="002C048E">
        <w:rPr>
          <w:rFonts w:hint="eastAsia"/>
          <w:b/>
          <w:color w:val="FF0000"/>
          <w:sz w:val="36"/>
          <w:szCs w:val="28"/>
        </w:rPr>
        <w:t>液体</w:t>
      </w:r>
      <w:r w:rsidRPr="002C048E">
        <w:rPr>
          <w:rFonts w:hint="eastAsia"/>
          <w:b/>
          <w:color w:val="FF0000"/>
          <w:sz w:val="36"/>
          <w:szCs w:val="28"/>
        </w:rPr>
        <w:t>的</w:t>
      </w:r>
      <w:r w:rsidRPr="002C048E">
        <w:rPr>
          <w:rFonts w:hint="eastAsia"/>
          <w:b/>
          <w:color w:val="FF0000"/>
          <w:sz w:val="36"/>
          <w:szCs w:val="28"/>
        </w:rPr>
        <w:t>压强</w:t>
      </w:r>
    </w:p>
    <w:p w:rsidR="000B4015" w:rsidRDefault="000B4015" w:rsidP="000B4015">
      <w:pPr>
        <w:spacing w:line="360" w:lineRule="auto"/>
        <w:ind w:firstLineChars="200" w:firstLine="422"/>
        <w:jc w:val="center"/>
        <w:rPr>
          <w:b/>
          <w:color w:val="000000"/>
          <w:szCs w:val="21"/>
        </w:rPr>
      </w:pPr>
      <w:r>
        <w:rPr>
          <w:b/>
          <w:color w:val="000000"/>
          <w:szCs w:val="21"/>
        </w:rPr>
        <w:t>考点一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液体压强的探究性实验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安徽九年级专题练习）</w:t>
      </w:r>
      <w:r>
        <w:rPr>
          <w:rFonts w:ascii="宋体" w:hAnsi="宋体" w:cs="宋体"/>
          <w:bCs/>
        </w:rPr>
        <w:t>在如图的“探究液体内部压强特点”的实验中，将压强计的探头放入水中，下列说法中，能使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形管两边液面的高度差增大的是（　　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09675" cy="1181100"/>
            <wp:effectExtent l="0" t="0" r="9525" b="0"/>
            <wp:docPr id="270" name="图片 2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将探头向下移动一段距离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将探头在原位置转动</w:t>
      </w:r>
      <w:r>
        <w:rPr>
          <w:rFonts w:eastAsia="Times New Roman"/>
          <w:bCs/>
        </w:rPr>
        <w:t>180</w:t>
      </w:r>
      <w:r>
        <w:rPr>
          <w:rFonts w:ascii="宋体" w:hAnsi="宋体" w:cs="宋体"/>
          <w:bCs/>
        </w:rPr>
        <w:t>°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将探头放在同样深度的酒精中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将探头向上移动一段距离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2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安徽九年级其他模拟）</w:t>
      </w:r>
      <w:r>
        <w:rPr>
          <w:rFonts w:ascii="宋体" w:hAnsi="宋体" w:cs="宋体"/>
          <w:bCs/>
        </w:rPr>
        <w:t>下列实验中，能证明大气压强存在的是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695325" cy="638175"/>
            <wp:effectExtent l="0" t="0" r="9525" b="9525"/>
            <wp:docPr id="269" name="图片 2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如图，将加有砝码的小桌放在海绵上，小桌腿陷入海绵中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323850" cy="771525"/>
            <wp:effectExtent l="0" t="0" r="0" b="9525"/>
            <wp:docPr id="268" name="图片 2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如图，将硬纸片盖在装满水的试管口，倒置后水不会流出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638175" cy="838200"/>
            <wp:effectExtent l="0" t="0" r="9525" b="0"/>
            <wp:docPr id="267" name="图片 2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如图，将连通器中装入水，当水不流动时，两边的液面相平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90575" cy="1047750"/>
            <wp:effectExtent l="0" t="0" r="9525" b="0"/>
            <wp:docPr id="266" name="图片 2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如图，将压强计的探头放入水中，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形管两边的液面出现高度差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安徽九年级二模）</w:t>
      </w:r>
      <w:r>
        <w:rPr>
          <w:rFonts w:ascii="宋体" w:hAnsi="宋体" w:cs="宋体"/>
          <w:bCs/>
        </w:rPr>
        <w:t>只利用如图各组给定的器材做实验，不能完成其实验目的是（　　）</w:t>
      </w:r>
      <w:r>
        <w:rPr>
          <w:rFonts w:eastAsia="Times New Roman"/>
          <w:bCs/>
        </w:rPr>
        <w:t xml:space="preserve"> </w:t>
      </w:r>
    </w:p>
    <w:tbl>
      <w:tblPr>
        <w:tblW w:w="8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85"/>
        <w:gridCol w:w="2040"/>
        <w:gridCol w:w="2085"/>
        <w:gridCol w:w="1860"/>
      </w:tblGrid>
      <w:tr w:rsidR="000B4015" w:rsidTr="001A1097">
        <w:trPr>
          <w:trHeight w:val="33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B4015" w:rsidRDefault="000B4015" w:rsidP="001A1097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  <w:noProof/>
              </w:rPr>
              <w:lastRenderedPageBreak/>
              <w:drawing>
                <wp:inline distT="0" distB="0" distL="0" distR="0">
                  <wp:extent cx="1209675" cy="609600"/>
                  <wp:effectExtent l="0" t="0" r="9525" b="0"/>
                  <wp:docPr id="265" name="图片 265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021" descr="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B4015" w:rsidRDefault="000B4015" w:rsidP="001A1097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  <w:noProof/>
              </w:rPr>
              <w:drawing>
                <wp:inline distT="0" distB="0" distL="0" distR="0">
                  <wp:extent cx="1085850" cy="790575"/>
                  <wp:effectExtent l="0" t="0" r="0" b="9525"/>
                  <wp:docPr id="264" name="图片 264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022" descr="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B4015" w:rsidRDefault="000B4015" w:rsidP="001A1097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  <w:noProof/>
              </w:rPr>
              <w:drawing>
                <wp:inline distT="0" distB="0" distL="0" distR="0">
                  <wp:extent cx="600075" cy="771525"/>
                  <wp:effectExtent l="0" t="0" r="9525" b="9525"/>
                  <wp:docPr id="263" name="图片 263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023" descr="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B4015" w:rsidRDefault="000B4015" w:rsidP="001A1097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  <w:noProof/>
              </w:rPr>
              <w:drawing>
                <wp:inline distT="0" distB="0" distL="0" distR="0">
                  <wp:extent cx="619125" cy="742950"/>
                  <wp:effectExtent l="0" t="0" r="9525" b="0"/>
                  <wp:docPr id="262" name="图片 262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024" descr="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4015" w:rsidTr="001A1097">
        <w:trPr>
          <w:trHeight w:val="330"/>
        </w:trPr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B4015" w:rsidRDefault="000B4015" w:rsidP="001A109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eastAsia="Times New Roman"/>
                <w:bCs/>
              </w:rPr>
              <w:t>A</w:t>
            </w:r>
            <w:r>
              <w:rPr>
                <w:rFonts w:ascii="宋体" w:hAnsi="宋体" w:cs="宋体"/>
                <w:bCs/>
              </w:rPr>
              <w:t>．探究压力作用效果与受力面积的关系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B4015" w:rsidRDefault="000B4015" w:rsidP="001A109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eastAsia="Times New Roman"/>
                <w:bCs/>
              </w:rPr>
              <w:t>B</w:t>
            </w:r>
            <w:r>
              <w:rPr>
                <w:rFonts w:ascii="宋体" w:hAnsi="宋体" w:cs="宋体"/>
                <w:bCs/>
              </w:rPr>
              <w:t>．研究液体压强与液体密度的关系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B4015" w:rsidRDefault="000B4015" w:rsidP="001A109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eastAsia="Times New Roman"/>
                <w:bCs/>
              </w:rPr>
              <w:t>C</w:t>
            </w:r>
            <w:r>
              <w:rPr>
                <w:rFonts w:ascii="宋体" w:hAnsi="宋体" w:cs="宋体"/>
                <w:bCs/>
              </w:rPr>
              <w:t>．证明大气压强</w:t>
            </w:r>
          </w:p>
          <w:p w:rsidR="000B4015" w:rsidRDefault="000B4015" w:rsidP="001A109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的存在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B4015" w:rsidRDefault="000B4015" w:rsidP="001A109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eastAsia="Times New Roman"/>
                <w:bCs/>
              </w:rPr>
              <w:t>D</w:t>
            </w:r>
            <w:r>
              <w:rPr>
                <w:rFonts w:ascii="宋体" w:hAnsi="宋体" w:cs="宋体"/>
                <w:bCs/>
              </w:rPr>
              <w:t>．验证电磁波</w:t>
            </w:r>
          </w:p>
          <w:p w:rsidR="000B4015" w:rsidRDefault="000B4015" w:rsidP="001A109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/>
                <w:bCs/>
              </w:rPr>
              <w:t>的存在</w:t>
            </w:r>
          </w:p>
        </w:tc>
      </w:tr>
    </w:tbl>
    <w:p w:rsidR="000B4015" w:rsidRDefault="000B4015" w:rsidP="000B401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A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B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C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D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安徽九年级其他模拟）</w:t>
      </w:r>
      <w:r>
        <w:rPr>
          <w:rFonts w:ascii="宋体" w:hAnsi="宋体" w:cs="宋体"/>
          <w:bCs/>
        </w:rPr>
        <w:t>一个空药瓶，瓶口扎上橡皮膜竖直地浸入水中，一次瓶口朝上，一次瓶口朝下，两次药瓶在水里的位置相同（如图所示），下列关于橡皮膜的说法正确的是（　　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04950" cy="847725"/>
            <wp:effectExtent l="0" t="0" r="0" b="9525"/>
            <wp:docPr id="261" name="图片 2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瓶口朝上时向内凹，瓶口朝下时向外凸，形变程度相同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瓶口朝上时向内凹，瓶口朝下时向外凸，朝下时形变更多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两次都向内凹，形变程度相同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两次都向内凹，瓶口朝下时形变更多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5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宣城市宣州区水阳中心初级中学八年级期中）</w:t>
      </w:r>
      <w:r>
        <w:rPr>
          <w:rFonts w:ascii="宋体" w:hAnsi="宋体" w:cs="宋体"/>
          <w:bCs/>
        </w:rPr>
        <w:t>如图是探究液体内部压强规律的实验装置．烧杯中装有水，图中探头上的橡皮膜朝上．若使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形管中液面的高度差</w:t>
      </w:r>
      <w:r>
        <w:rPr>
          <w:rFonts w:eastAsia="Times New Roman"/>
          <w:bCs/>
        </w:rPr>
        <w:t>h</w:t>
      </w:r>
      <w:r>
        <w:rPr>
          <w:rFonts w:ascii="宋体" w:hAnsi="宋体" w:cs="宋体"/>
          <w:bCs/>
        </w:rPr>
        <w:t>增大，则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28675" cy="981075"/>
            <wp:effectExtent l="0" t="0" r="9525" b="9525"/>
            <wp:docPr id="260" name="图片 2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探头向下移动一段距离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探头向上移动一段距离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保持探头深度不变，探头橡皮膜朝下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保持探头深度不变，将容器中的水换成酒精（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酒精</w:t>
      </w:r>
      <w:r>
        <w:rPr>
          <w:rFonts w:ascii="宋体" w:hAnsi="宋体" w:cs="宋体"/>
          <w:bCs/>
        </w:rPr>
        <w:t>＜</w:t>
      </w:r>
      <w:r>
        <w:rPr>
          <w:rFonts w:eastAsia="Times New Roman"/>
          <w:bCs/>
        </w:rPr>
        <w:t>ρ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ascii="宋体" w:hAnsi="宋体" w:cs="宋体"/>
          <w:bCs/>
        </w:rPr>
        <w:t>）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6</w:t>
      </w:r>
      <w:r>
        <w:rPr>
          <w:bCs/>
        </w:rPr>
        <w:t>．（</w:t>
      </w:r>
      <w:r>
        <w:rPr>
          <w:bCs/>
        </w:rPr>
        <w:t>2016·</w:t>
      </w:r>
      <w:r>
        <w:rPr>
          <w:bCs/>
        </w:rPr>
        <w:t>安徽九年级其他模拟）</w:t>
      </w:r>
      <w:r>
        <w:rPr>
          <w:rFonts w:ascii="宋体" w:hAnsi="宋体" w:cs="宋体"/>
          <w:bCs/>
        </w:rPr>
        <w:t>在探究液体压强的实验中，进行了如图所示的操作：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4076700" cy="1104900"/>
            <wp:effectExtent l="0" t="0" r="0" b="0"/>
            <wp:docPr id="259" name="图片 2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）实验中，探究液体压强的工具是</w:t>
      </w:r>
      <w:r>
        <w:rPr>
          <w:bCs/>
        </w:rPr>
        <w:t>________</w:t>
      </w:r>
      <w:r>
        <w:rPr>
          <w:rFonts w:ascii="宋体" w:hAnsi="宋体" w:cs="宋体"/>
          <w:bCs/>
        </w:rPr>
        <w:t>．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）由丙、丁两图进行实验对比，得出液体压强与盛液体的容器形状</w:t>
      </w:r>
      <w:r>
        <w:rPr>
          <w:bCs/>
        </w:rPr>
        <w:t>________</w:t>
      </w:r>
      <w:r>
        <w:rPr>
          <w:rFonts w:ascii="宋体" w:hAnsi="宋体" w:cs="宋体"/>
          <w:bCs/>
        </w:rPr>
        <w:t>（选填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有关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无关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）．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）甲、乙两图是探究液体压强与</w:t>
      </w:r>
      <w:r>
        <w:rPr>
          <w:bCs/>
        </w:rPr>
        <w:t>________</w:t>
      </w:r>
      <w:r>
        <w:rPr>
          <w:rFonts w:ascii="宋体" w:hAnsi="宋体" w:cs="宋体"/>
          <w:bCs/>
        </w:rPr>
        <w:t>的关系，结论是：</w:t>
      </w:r>
      <w:r>
        <w:rPr>
          <w:bCs/>
        </w:rPr>
        <w:t>_______________</w:t>
      </w:r>
      <w:r>
        <w:rPr>
          <w:rFonts w:ascii="宋体" w:hAnsi="宋体" w:cs="宋体"/>
          <w:bCs/>
        </w:rPr>
        <w:t>．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）要探究液体压强与密度的关系，应选用</w:t>
      </w:r>
      <w:r>
        <w:rPr>
          <w:bCs/>
        </w:rPr>
        <w:t>__________</w:t>
      </w:r>
      <w:r>
        <w:rPr>
          <w:rFonts w:ascii="宋体" w:hAnsi="宋体" w:cs="宋体"/>
          <w:bCs/>
        </w:rPr>
        <w:t>两图进行对比．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5</w:t>
      </w:r>
      <w:r>
        <w:rPr>
          <w:rFonts w:ascii="宋体" w:hAnsi="宋体" w:cs="宋体"/>
          <w:bCs/>
        </w:rPr>
        <w:t>）在图乙中，固定金属盒的橡皮膜在水中的深度，使金属盒处于向上、向下、向左、向右等方位时，两玻璃管中液面高度差不变，说明了在液体内部同一深度处，液体向各个方向的压强大小</w:t>
      </w:r>
      <w:r>
        <w:rPr>
          <w:bCs/>
        </w:rPr>
        <w:t>___________</w:t>
      </w:r>
      <w:r>
        <w:rPr>
          <w:rFonts w:ascii="宋体" w:hAnsi="宋体" w:cs="宋体"/>
          <w:bCs/>
        </w:rPr>
        <w:t>．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7</w:t>
      </w:r>
      <w:r>
        <w:rPr>
          <w:bCs/>
        </w:rPr>
        <w:t>．（</w:t>
      </w:r>
      <w:r>
        <w:rPr>
          <w:bCs/>
        </w:rPr>
        <w:t>20</w:t>
      </w:r>
      <w:r>
        <w:rPr>
          <w:rFonts w:hint="eastAsia"/>
          <w:bCs/>
        </w:rPr>
        <w:t>20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八年级单元测试）</w:t>
      </w:r>
      <w:r>
        <w:rPr>
          <w:rFonts w:ascii="宋体" w:hAnsi="宋体" w:cs="宋体"/>
          <w:bCs/>
        </w:rPr>
        <w:t>如图所示，有两只相同的烧杯，分别盛有体积相同的水和酒精，但没有标签，小李采用闻气味的方法判断出无气味的是水．小唐则采用压强计进行探究：</w:t>
      </w:r>
      <w:r>
        <w:rPr>
          <w:rFonts w:eastAsia="Times New Roman"/>
          <w:bCs/>
        </w:rPr>
        <w:t xml:space="preserve">  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028950" cy="1219200"/>
            <wp:effectExtent l="0" t="0" r="0" b="0"/>
            <wp:docPr id="258" name="图片 2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）如图甲所示，若压强计的气密性很差，用手指不论轻压还是重压橡皮膜时，发现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形管两边液柱的高度差变化较</w:t>
      </w:r>
      <w:r>
        <w:rPr>
          <w:bCs/>
        </w:rPr>
        <w:t>________</w:t>
      </w:r>
      <w:r>
        <w:rPr>
          <w:rFonts w:ascii="宋体" w:hAnsi="宋体" w:cs="宋体"/>
          <w:bCs/>
        </w:rPr>
        <w:t>（选填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大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小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）．小唐把调节好的压强计放在空气中时，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形管两边的液面应该</w:t>
      </w:r>
      <w:r>
        <w:rPr>
          <w:bCs/>
        </w:rPr>
        <w:t>________</w:t>
      </w:r>
      <w:r>
        <w:rPr>
          <w:rFonts w:ascii="宋体" w:hAnsi="宋体" w:cs="宋体"/>
          <w:bCs/>
        </w:rPr>
        <w:t>．</w:t>
      </w:r>
      <w:r>
        <w:rPr>
          <w:rFonts w:eastAsia="Times New Roman"/>
          <w:bCs/>
        </w:rPr>
        <w:t xml:space="preserve">    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）小唐把金属盒分别浸入到两种液体中，发现图乙中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形管两边的液柱高度差较小，认为图乙烧杯中盛的是酒精．</w:t>
      </w:r>
      <w:r>
        <w:rPr>
          <w:rFonts w:ascii="宋体" w:hAnsi="宋体" w:cs="宋体" w:hint="eastAsia"/>
          <w:bCs/>
        </w:rPr>
        <w:t>①</w:t>
      </w:r>
      <w:r>
        <w:rPr>
          <w:rFonts w:ascii="宋体" w:hAnsi="宋体" w:cs="宋体"/>
          <w:bCs/>
        </w:rPr>
        <w:t>你认为他的结论是</w:t>
      </w:r>
      <w:r>
        <w:rPr>
          <w:bCs/>
        </w:rPr>
        <w:t>________</w:t>
      </w:r>
      <w:r>
        <w:rPr>
          <w:rFonts w:ascii="宋体" w:hAnsi="宋体" w:cs="宋体"/>
          <w:bCs/>
        </w:rPr>
        <w:t>（选填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可靠的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不可靠的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）；</w:t>
      </w:r>
      <w:r>
        <w:rPr>
          <w:rFonts w:ascii="宋体" w:hAnsi="宋体" w:cs="宋体" w:hint="eastAsia"/>
          <w:bCs/>
        </w:rPr>
        <w:t>②</w:t>
      </w:r>
      <w:r>
        <w:rPr>
          <w:rFonts w:ascii="宋体" w:hAnsi="宋体" w:cs="宋体"/>
          <w:bCs/>
        </w:rPr>
        <w:t>理由：因为没有控制金属盒</w:t>
      </w:r>
      <w:r>
        <w:rPr>
          <w:bCs/>
        </w:rPr>
        <w:t>________</w:t>
      </w:r>
      <w:r>
        <w:rPr>
          <w:rFonts w:ascii="宋体" w:hAnsi="宋体" w:cs="宋体"/>
          <w:bCs/>
        </w:rPr>
        <w:t>相同．</w:t>
      </w:r>
      <w:r>
        <w:rPr>
          <w:rFonts w:eastAsia="Times New Roman"/>
          <w:bCs/>
        </w:rPr>
        <w:t xml:space="preserve">    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）小唐发现在同种液体中，金属盒离液面的距离越深，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形管两边液柱的高度差就越</w:t>
      </w:r>
      <w:r>
        <w:rPr>
          <w:bCs/>
        </w:rPr>
        <w:t>________</w:t>
      </w:r>
      <w:r>
        <w:rPr>
          <w:rFonts w:ascii="宋体" w:hAnsi="宋体" w:cs="宋体"/>
          <w:bCs/>
        </w:rPr>
        <w:t>，表示液体压强就越</w:t>
      </w:r>
      <w:r>
        <w:rPr>
          <w:bCs/>
        </w:rPr>
        <w:t>________</w:t>
      </w:r>
      <w:r>
        <w:rPr>
          <w:rFonts w:ascii="宋体" w:hAnsi="宋体" w:cs="宋体"/>
          <w:bCs/>
        </w:rPr>
        <w:t>．</w:t>
      </w:r>
      <w:r>
        <w:rPr>
          <w:rFonts w:eastAsia="Times New Roman"/>
          <w:bCs/>
        </w:rPr>
        <w:t xml:space="preserve">    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4</w:t>
      </w:r>
      <w:r>
        <w:rPr>
          <w:rFonts w:ascii="宋体" w:hAnsi="宋体" w:cs="宋体"/>
          <w:bCs/>
        </w:rPr>
        <w:t>）小唐还发现在同种液体中，金属盒距液面的距离相同时，只改变金属盒的方向，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形管两边液柱的高度差</w:t>
      </w:r>
      <w:r>
        <w:rPr>
          <w:bCs/>
        </w:rPr>
        <w:t>________</w:t>
      </w:r>
      <w:r>
        <w:rPr>
          <w:rFonts w:ascii="宋体" w:hAnsi="宋体" w:cs="宋体"/>
          <w:bCs/>
        </w:rPr>
        <w:t>（选填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不变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变化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）．表明在相同条件下，液体内部向各</w:t>
      </w:r>
      <w:r>
        <w:rPr>
          <w:rFonts w:ascii="宋体" w:hAnsi="宋体" w:cs="宋体"/>
          <w:bCs/>
        </w:rPr>
        <w:lastRenderedPageBreak/>
        <w:t>个方向的压强</w:t>
      </w:r>
      <w:r>
        <w:rPr>
          <w:bCs/>
        </w:rPr>
        <w:t>________</w:t>
      </w:r>
      <w:r>
        <w:rPr>
          <w:rFonts w:ascii="宋体" w:hAnsi="宋体" w:cs="宋体"/>
          <w:bCs/>
        </w:rPr>
        <w:t>．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9</w:t>
      </w:r>
      <w:r>
        <w:rPr>
          <w:bCs/>
        </w:rPr>
        <w:t>．（</w:t>
      </w:r>
      <w:r>
        <w:rPr>
          <w:bCs/>
        </w:rPr>
        <w:t>20</w:t>
      </w:r>
      <w:r>
        <w:rPr>
          <w:rFonts w:hint="eastAsia"/>
          <w:bCs/>
        </w:rPr>
        <w:t>20</w:t>
      </w:r>
      <w:r>
        <w:rPr>
          <w:bCs/>
        </w:rPr>
        <w:t>·</w:t>
      </w:r>
      <w:r>
        <w:rPr>
          <w:bCs/>
        </w:rPr>
        <w:t>安徽合肥市</w:t>
      </w:r>
      <w:r>
        <w:rPr>
          <w:bCs/>
        </w:rPr>
        <w:t>·</w:t>
      </w:r>
      <w:r>
        <w:rPr>
          <w:bCs/>
        </w:rPr>
        <w:t>中考模拟）</w:t>
      </w:r>
      <w:r>
        <w:rPr>
          <w:rFonts w:ascii="宋体" w:hAnsi="宋体" w:cs="宋体"/>
          <w:bCs/>
        </w:rPr>
        <w:t>在研究液体压强规律时．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57425" cy="1114425"/>
            <wp:effectExtent l="0" t="0" r="9525" b="9525"/>
            <wp:docPr id="257" name="图片 2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9021809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）老师在空心玻璃管一端套上橡皮膜，并向管内注入适量的水（如图甲），你观察到的现象是</w:t>
      </w:r>
      <w:r>
        <w:rPr>
          <w:bCs/>
        </w:rPr>
        <w:t>______</w:t>
      </w:r>
      <w:r>
        <w:rPr>
          <w:rFonts w:ascii="宋体" w:hAnsi="宋体" w:cs="宋体"/>
          <w:bCs/>
        </w:rPr>
        <w:t>，这说明：</w:t>
      </w:r>
      <w:r>
        <w:rPr>
          <w:bCs/>
        </w:rPr>
        <w:t>______</w:t>
      </w:r>
      <w:r>
        <w:rPr>
          <w:rFonts w:ascii="宋体" w:hAnsi="宋体" w:cs="宋体"/>
          <w:bCs/>
        </w:rPr>
        <w:t>．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）如图乙是压强计，将压强计的橡皮膜放入液体中时，我们是通过</w:t>
      </w:r>
      <w:r>
        <w:rPr>
          <w:bCs/>
        </w:rPr>
        <w:t>______</w:t>
      </w:r>
      <w:r>
        <w:rPr>
          <w:rFonts w:ascii="宋体" w:hAnsi="宋体" w:cs="宋体"/>
          <w:bCs/>
        </w:rPr>
        <w:t>来判断液体压强大小的．为了使这一现象更明显，你认为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型管应</w:t>
      </w:r>
      <w:r>
        <w:rPr>
          <w:bCs/>
        </w:rPr>
        <w:t>______</w:t>
      </w:r>
      <w:r>
        <w:rPr>
          <w:rFonts w:ascii="宋体" w:hAnsi="宋体" w:cs="宋体"/>
          <w:bCs/>
        </w:rPr>
        <w:t>．（填字母）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．注入酒精</w:t>
      </w:r>
      <w:r>
        <w:rPr>
          <w:rFonts w:ascii="宋体" w:hAnsi="宋体" w:cs="宋体" w:hint="eastAsia"/>
          <w:bCs/>
        </w:rPr>
        <w:t xml:space="preserve"> 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．注入水银</w:t>
      </w:r>
      <w:r>
        <w:rPr>
          <w:rFonts w:ascii="宋体" w:hAnsi="宋体" w:cs="宋体" w:hint="eastAsia"/>
          <w:bCs/>
        </w:rPr>
        <w:t xml:space="preserve"> </w:t>
      </w:r>
      <w:r>
        <w:rPr>
          <w:rFonts w:eastAsia="Times New Roman"/>
          <w:bCs/>
        </w:rPr>
        <w:t>C</w:t>
      </w:r>
      <w:r>
        <w:rPr>
          <w:rFonts w:ascii="宋体" w:hAnsi="宋体" w:cs="宋体"/>
          <w:bCs/>
        </w:rPr>
        <w:t>．用内径更细的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型管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）小明认为，不用压强计用图甲装置同样可以探究液体内部压强．具体操作是：将玻璃管中的水倒出，将有橡皮膜的一端向下竖直放入液体中，随着橡皮膜所在深度的改变，橡皮膜的凹陷程度也随之发生变化（如图丙）．对比压强计，你认为上述探究装置两大主要缺陷表现在：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 w:hint="eastAsia"/>
          <w:bCs/>
        </w:rPr>
      </w:pPr>
      <w:r>
        <w:rPr>
          <w:rFonts w:ascii="宋体" w:hAnsi="宋体" w:cs="宋体"/>
          <w:bCs/>
        </w:rPr>
        <w:t>①</w:t>
      </w:r>
      <w:r>
        <w:rPr>
          <w:bCs/>
        </w:rPr>
        <w:t>______</w:t>
      </w:r>
      <w:r>
        <w:rPr>
          <w:rFonts w:ascii="宋体" w:hAnsi="宋体" w:cs="宋体"/>
          <w:bCs/>
        </w:rPr>
        <w:t>；②</w:t>
      </w:r>
      <w:r>
        <w:rPr>
          <w:bCs/>
        </w:rPr>
        <w:t>______</w:t>
      </w:r>
      <w:r>
        <w:rPr>
          <w:rFonts w:ascii="宋体" w:hAnsi="宋体" w:cs="宋体" w:hint="eastAsia"/>
          <w:bCs/>
        </w:rPr>
        <w:t>。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安徽九年级其他模拟）</w:t>
      </w:r>
      <w:r>
        <w:rPr>
          <w:rFonts w:ascii="宋体" w:hAnsi="宋体" w:cs="宋体"/>
          <w:bCs/>
        </w:rPr>
        <w:t>如图所示，比较（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）、（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）实验可知：液体内部的压强大小与</w:t>
      </w:r>
      <w:r>
        <w:rPr>
          <w:bCs/>
        </w:rPr>
        <w:t>_______</w:t>
      </w:r>
      <w:r>
        <w:rPr>
          <w:rFonts w:ascii="宋体" w:hAnsi="宋体" w:cs="宋体"/>
          <w:bCs/>
        </w:rPr>
        <w:t>有关。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419350" cy="1247775"/>
            <wp:effectExtent l="0" t="0" r="0" b="9525"/>
            <wp:docPr id="256" name="图片 256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figure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center"/>
        <w:textAlignment w:val="center"/>
        <w:rPr>
          <w:b/>
          <w:color w:val="FF0000"/>
        </w:rPr>
      </w:pPr>
      <w:r>
        <w:rPr>
          <w:b/>
          <w:color w:val="000000"/>
          <w:szCs w:val="21"/>
        </w:rPr>
        <w:t>考点二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液体压强的特点和公式</w:t>
      </w:r>
    </w:p>
    <w:p w:rsidR="000B4015" w:rsidRDefault="000B4015" w:rsidP="000B4015">
      <w:pPr>
        <w:spacing w:before="150"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21.</w:t>
      </w:r>
      <w:r>
        <w:rPr>
          <w:rFonts w:hint="eastAsia"/>
          <w:bCs/>
        </w:rPr>
        <w:t>（</w:t>
      </w:r>
      <w:r>
        <w:rPr>
          <w:rFonts w:hint="eastAsia"/>
          <w:bCs/>
        </w:rPr>
        <w:t>2020</w:t>
      </w:r>
      <w:r>
        <w:rPr>
          <w:rFonts w:hint="eastAsia"/>
          <w:bCs/>
        </w:rPr>
        <w:t>·安徽亳州·</w:t>
      </w:r>
      <w:r>
        <w:rPr>
          <w:bCs/>
        </w:rPr>
        <w:t>九年级其他模拟）</w:t>
      </w:r>
      <w:r>
        <w:rPr>
          <w:rFonts w:ascii="宋体" w:hAnsi="宋体" w:cs="宋体"/>
          <w:bCs/>
        </w:rPr>
        <w:t>如图，往浴缸中匀速注水直至注满，下列表示此过程中浴缸底部受到水的压强随时间变化的曲线，其中合理的是（</w:t>
      </w:r>
      <w:r>
        <w:rPr>
          <w:rFonts w:eastAsia="Times New Roman"/>
          <w:bCs/>
        </w:rPr>
        <w:t xml:space="preserve">   </w:t>
      </w:r>
      <w:r>
        <w:rPr>
          <w:rFonts w:ascii="宋体" w:hAnsi="宋体" w:cs="宋体" w:hint="eastAsia"/>
          <w:bCs/>
        </w:rPr>
        <w:t>）</w:t>
      </w:r>
      <w:r>
        <w:rPr>
          <w:rFonts w:eastAsia="Times New Roman"/>
          <w:bCs/>
        </w:rPr>
        <w:t xml:space="preserve"> </w:t>
      </w:r>
    </w:p>
    <w:p w:rsidR="000B4015" w:rsidRDefault="000B4015" w:rsidP="000B4015">
      <w:pPr>
        <w:spacing w:before="150"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 xml:space="preserve"> </w:t>
      </w:r>
      <w:r>
        <w:rPr>
          <w:bCs/>
          <w:noProof/>
        </w:rPr>
        <w:drawing>
          <wp:inline distT="0" distB="0" distL="0" distR="0">
            <wp:extent cx="1038225" cy="704850"/>
            <wp:effectExtent l="0" t="0" r="9525" b="0"/>
            <wp:docPr id="255" name="图片 2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lastRenderedPageBreak/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76300" cy="838200"/>
            <wp:effectExtent l="0" t="0" r="0" b="0"/>
            <wp:docPr id="254" name="图片 2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   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253" name="图片 2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76300" cy="952500"/>
            <wp:effectExtent l="0" t="0" r="0" b="0"/>
            <wp:docPr id="252" name="图片 2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14400" cy="923925"/>
            <wp:effectExtent l="0" t="0" r="0" b="9525"/>
            <wp:docPr id="251" name="图片 2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     </w:t>
      </w:r>
      <w:r>
        <w:rPr>
          <w:bCs/>
          <w:noProof/>
        </w:rPr>
        <w:drawing>
          <wp:inline distT="0" distB="0" distL="0" distR="0">
            <wp:extent cx="19050" cy="38100"/>
            <wp:effectExtent l="0" t="0" r="0" b="0"/>
            <wp:docPr id="250" name="图片 2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04875" cy="923925"/>
            <wp:effectExtent l="0" t="0" r="9525" b="9525"/>
            <wp:docPr id="249" name="图片 2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2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安徽八年级单元测试）</w:t>
      </w:r>
      <w:r>
        <w:rPr>
          <w:rFonts w:ascii="宋体" w:hAnsi="宋体" w:cs="宋体"/>
          <w:bCs/>
        </w:rPr>
        <w:t>如图所示，压在杯底的乒乓球，上浮时会弹离水面后又落回水面。下列说法正确的是（　　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95325" cy="895350"/>
            <wp:effectExtent l="0" t="0" r="9525" b="0"/>
            <wp:docPr id="248" name="图片 2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乒乓球上浮过程中，受到的浮力始终不变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乒乓球弹离水面后上升，是由于水的浮力作用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乒乓球上浮过程中，水对杯底的压强始终不变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乒乓球上浮过程中，水对杯底的压强先不变后减小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安徽蚌埠市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eastAsia="Times New Roman"/>
          <w:bCs/>
        </w:rPr>
        <w:t>2015</w:t>
      </w:r>
      <w:r>
        <w:rPr>
          <w:rFonts w:ascii="宋体" w:hAnsi="宋体" w:cs="宋体"/>
          <w:bCs/>
        </w:rPr>
        <w:t>年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月</w:t>
      </w:r>
      <w:r>
        <w:rPr>
          <w:rFonts w:eastAsia="Times New Roman"/>
          <w:bCs/>
        </w:rPr>
        <w:t>19</w:t>
      </w:r>
      <w:r>
        <w:rPr>
          <w:rFonts w:ascii="宋体" w:hAnsi="宋体" w:cs="宋体"/>
          <w:bCs/>
        </w:rPr>
        <w:t>日，我国首次用水下机器人在南海</w:t>
      </w:r>
      <w:r>
        <w:rPr>
          <w:rFonts w:eastAsia="Times New Roman"/>
          <w:bCs/>
        </w:rPr>
        <w:t>3000 m</w:t>
      </w:r>
      <w:r>
        <w:rPr>
          <w:rFonts w:ascii="宋体" w:hAnsi="宋体" w:cs="宋体"/>
          <w:bCs/>
        </w:rPr>
        <w:t>深的海底插上国旗，若不计海水密度的变化及水的阻力，机器人在下潜过程中</w:t>
      </w:r>
    </w:p>
    <w:p w:rsidR="000B4015" w:rsidRDefault="000B4015" w:rsidP="000B401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受到的重力逐渐减小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受到海水的浮力逐渐减小</w:t>
      </w:r>
    </w:p>
    <w:p w:rsidR="000B4015" w:rsidRDefault="000B4015" w:rsidP="000B401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受到的浮力大于重力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受到海水的压强逐渐增大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合肥市第五十五中学九年级其他模拟）</w:t>
      </w:r>
      <w:r>
        <w:rPr>
          <w:rFonts w:ascii="宋体" w:hAnsi="宋体" w:cs="宋体"/>
          <w:bCs/>
        </w:rPr>
        <w:t>物理学中，我们常用图像来表示一些物理量间的变化关系，下列物理量关系不能用图中的图表示的是（　　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33575" cy="1466850"/>
            <wp:effectExtent l="0" t="0" r="9525" b="0"/>
            <wp:docPr id="247" name="图片 2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定值电阻两端的电压与通过它的电流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做匀速直线运动物体的速度与时间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某种物质组成实心物体的质量与体积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某种液体内部压强与深度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安徽六安市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甲、乙两个完全相同的密闭容器，一正一反放置在同一水平桌面上，装有质量相等、深度相同的密度分别为</w:t>
      </w:r>
      <w:r>
        <w:rPr>
          <w:bCs/>
        </w:rPr>
        <w:object w:dxaOrig="3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12" o:spid="_x0000_i1025" type="#_x0000_t75" alt="eqId155bb4159fdd4beb8c45e958504562fb" style="width:15pt;height:15.75pt;mso-wrap-style:square;mso-position-horizontal-relative:page;mso-position-vertical-relative:page" o:ole="">
            <v:imagedata r:id="rId31" o:title="eqId155bb4159fdd4beb8c45e958504562fb"/>
          </v:shape>
          <o:OLEObject Type="Embed" ProgID="Equation.DSMT4" ShapeID="对象 812" DrawAspect="Content" ObjectID="_1677003479" r:id="rId32"/>
        </w:object>
      </w:r>
      <w:r>
        <w:rPr>
          <w:rFonts w:ascii="宋体" w:hAnsi="宋体" w:cs="宋体"/>
          <w:bCs/>
        </w:rPr>
        <w:t>和</w:t>
      </w:r>
      <w:r>
        <w:rPr>
          <w:bCs/>
        </w:rPr>
        <w:object w:dxaOrig="340" w:dyaOrig="367">
          <v:shape id="对象 813" o:spid="_x0000_i1026" type="#_x0000_t75" alt="eqId1a2189adf3184227914ccf8726f30461" style="width:17.25pt;height:18pt;mso-wrap-style:square;mso-position-horizontal-relative:page;mso-position-vertical-relative:page" o:ole="">
            <v:imagedata r:id="rId33" o:title="eqId1a2189adf3184227914ccf8726f30461"/>
          </v:shape>
          <o:OLEObject Type="Embed" ProgID="Equation.DSMT4" ShapeID="对象 813" DrawAspect="Content" ObjectID="_1677003480" r:id="rId34"/>
        </w:object>
      </w:r>
      <w:r>
        <w:rPr>
          <w:rFonts w:ascii="宋体" w:hAnsi="宋体" w:cs="宋体"/>
          <w:bCs/>
        </w:rPr>
        <w:t>不同液体,如图所示，桌面受到甲、乙两容器的压力分别为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甲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ascii="宋体" w:hAnsi="宋体" w:cs="宋体"/>
          <w:bCs/>
        </w:rPr>
        <w:t>，两容器底部受到液体的压强分别为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，则</w:t>
      </w:r>
      <w:r>
        <w:rPr>
          <w:bCs/>
        </w:rPr>
        <w:object w:dxaOrig="300" w:dyaOrig="320">
          <v:shape id="对象 814" o:spid="_x0000_i1027" type="#_x0000_t75" alt="eqId155bb4159fdd4beb8c45e958504562fb" style="width:15pt;height:15.75pt;mso-wrap-style:square;mso-position-horizontal-relative:page;mso-position-vertical-relative:page" o:ole="">
            <v:imagedata r:id="rId31" o:title="eqId155bb4159fdd4beb8c45e958504562fb"/>
          </v:shape>
          <o:OLEObject Type="Embed" ProgID="Equation.DSMT4" ShapeID="对象 814" DrawAspect="Content" ObjectID="_1677003481" r:id="rId35"/>
        </w:object>
      </w:r>
      <w:r>
        <w:rPr>
          <w:bCs/>
        </w:rPr>
        <w:t>_______</w:t>
      </w:r>
      <w:r>
        <w:rPr>
          <w:bCs/>
        </w:rPr>
        <w:object w:dxaOrig="340" w:dyaOrig="367">
          <v:shape id="对象 815" o:spid="_x0000_i1028" type="#_x0000_t75" alt="eqId1a2189adf3184227914ccf8726f30461" style="width:17.25pt;height:18pt;mso-wrap-style:square;mso-position-horizontal-relative:page;mso-position-vertical-relative:page" o:ole="">
            <v:imagedata r:id="rId33" o:title="eqId1a2189adf3184227914ccf8726f30461"/>
          </v:shape>
          <o:OLEObject Type="Embed" ProgID="Equation.DSMT4" ShapeID="对象 815" DrawAspect="Content" ObjectID="_1677003482" r:id="rId36"/>
        </w:objec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甲</w:t>
      </w:r>
      <w:r>
        <w:rPr>
          <w:bCs/>
        </w:rPr>
        <w:t>_______</w:t>
      </w:r>
      <w:r>
        <w:rPr>
          <w:rFonts w:eastAsia="Times New Roman"/>
          <w:bCs/>
          <w:i/>
        </w:rPr>
        <w:t>F</w:t>
      </w:r>
      <w:r>
        <w:rPr>
          <w:rFonts w:ascii="宋体" w:hAnsi="宋体" w:cs="宋体"/>
          <w:bCs/>
          <w:vertAlign w:val="subscript"/>
        </w:rPr>
        <w:t>乙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1</w:t>
      </w:r>
      <w:r>
        <w:rPr>
          <w:bCs/>
        </w:rPr>
        <w:t>_______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（填“大于”、“小于”或“等于”）。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23975" cy="800100"/>
            <wp:effectExtent l="0" t="0" r="9525" b="0"/>
            <wp:docPr id="246" name="图片 2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安徽六安市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如图所示，帕斯卡向一个盛满水的木桶上方细管内只倒了几杯水，就把木桶压裂了，说明了</w:t>
      </w:r>
      <w:r>
        <w:rPr>
          <w:bCs/>
        </w:rPr>
        <w:t>______</w:t>
      </w:r>
      <w:r>
        <w:rPr>
          <w:rFonts w:ascii="宋体" w:hAnsi="宋体" w:cs="宋体"/>
          <w:bCs/>
        </w:rPr>
        <w:t>；若细管内水面到木桶底部的距离约为</w:t>
      </w:r>
      <w:r>
        <w:rPr>
          <w:rFonts w:eastAsia="Times New Roman"/>
          <w:bCs/>
        </w:rPr>
        <w:t>12m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则压裂木桶水的压强约为</w:t>
      </w:r>
      <w:r>
        <w:rPr>
          <w:bCs/>
        </w:rPr>
        <w:t>________</w:t>
      </w:r>
      <w:r>
        <w:rPr>
          <w:rFonts w:eastAsia="Times New Roman"/>
          <w:bCs/>
        </w:rPr>
        <w:t>Pa</w:t>
      </w:r>
      <w:r>
        <w:rPr>
          <w:rFonts w:ascii="宋体" w:hAnsi="宋体" w:cs="宋体"/>
          <w:bCs/>
        </w:rPr>
        <w:t>。（取</w:t>
      </w:r>
      <w:r>
        <w:rPr>
          <w:rFonts w:eastAsia="Times New Roman"/>
          <w:bCs/>
          <w:i/>
        </w:rPr>
        <w:t>g</w:t>
      </w:r>
      <w:r>
        <w:rPr>
          <w:rFonts w:eastAsia="Times New Roman"/>
          <w:bCs/>
        </w:rPr>
        <w:t>=10N/kg</w:t>
      </w:r>
      <w:r>
        <w:rPr>
          <w:rFonts w:ascii="宋体" w:hAnsi="宋体" w:cs="宋体"/>
          <w:bCs/>
        </w:rPr>
        <w:t>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704850" cy="1285875"/>
            <wp:effectExtent l="0" t="0" r="0" b="9525"/>
            <wp:docPr id="245" name="图片 2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7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涡阳县高炉学区中心学校八年级期末）</w:t>
      </w:r>
      <w:r>
        <w:rPr>
          <w:rFonts w:ascii="宋体" w:hAnsi="宋体" w:cs="宋体"/>
          <w:bCs/>
        </w:rPr>
        <w:t>如图所示，金鱼吐出的气泡在水中上升的过程中，气泡受到水的压强将</w:t>
      </w:r>
      <w:r>
        <w:rPr>
          <w:rFonts w:eastAsia="Times New Roman"/>
          <w:bCs/>
        </w:rPr>
        <w:t xml:space="preserve"> </w:t>
      </w:r>
      <w:r>
        <w:rPr>
          <w:bCs/>
        </w:rPr>
        <w:t>__________</w:t>
      </w:r>
      <w:r>
        <w:rPr>
          <w:rFonts w:ascii="宋体" w:hAnsi="宋体" w:cs="宋体"/>
          <w:bCs/>
        </w:rPr>
        <w:t>；气泡受到水的浮力将</w:t>
      </w:r>
      <w:r>
        <w:rPr>
          <w:bCs/>
        </w:rPr>
        <w:t>__________</w:t>
      </w:r>
      <w:r>
        <w:rPr>
          <w:rFonts w:ascii="宋体" w:hAnsi="宋体" w:cs="宋体"/>
          <w:bCs/>
        </w:rPr>
        <w:t>。（选填“变大”“变小”或“不变”）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1228725" cy="1076325"/>
            <wp:effectExtent l="0" t="0" r="9525" b="9525"/>
            <wp:docPr id="244" name="图片 2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8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铜陵市第四中学九年级开学考试）</w:t>
      </w:r>
      <w:r>
        <w:rPr>
          <w:rFonts w:ascii="宋体" w:hAnsi="宋体" w:cs="宋体"/>
          <w:bCs/>
        </w:rPr>
        <w:t>小杨选择了两个高度分别为</w:t>
      </w:r>
      <w:r>
        <w:rPr>
          <w:rFonts w:eastAsia="Times New Roman"/>
          <w:bCs/>
        </w:rPr>
        <w:t>10 cm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6 cm</w:t>
      </w:r>
      <w:r>
        <w:rPr>
          <w:rFonts w:ascii="宋体" w:hAnsi="宋体" w:cs="宋体"/>
          <w:bCs/>
        </w:rPr>
        <w:t>，底面积</w:t>
      </w:r>
      <w:r>
        <w:rPr>
          <w:rFonts w:eastAsia="Times New Roman"/>
          <w:bCs/>
          <w:i/>
        </w:rPr>
        <w:t>S</w:t>
      </w:r>
      <w:r>
        <w:rPr>
          <w:rFonts w:eastAsia="Times New Roman"/>
          <w:bCs/>
          <w:vertAlign w:val="subscript"/>
        </w:rPr>
        <w:t>A</w:t>
      </w:r>
      <w:r>
        <w:rPr>
          <w:rFonts w:ascii="宋体" w:hAnsi="宋体" w:cs="宋体"/>
          <w:bCs/>
        </w:rPr>
        <w:t>：</w:t>
      </w:r>
      <w:r>
        <w:rPr>
          <w:rFonts w:eastAsia="Times New Roman"/>
          <w:bCs/>
          <w:i/>
        </w:rPr>
        <w:t>S</w:t>
      </w:r>
      <w:r>
        <w:rPr>
          <w:rFonts w:eastAsia="Times New Roman"/>
          <w:bCs/>
          <w:vertAlign w:val="subscript"/>
        </w:rPr>
        <w:t>B</w:t>
      </w:r>
      <w:r>
        <w:rPr>
          <w:rFonts w:eastAsia="Times New Roman"/>
          <w:bCs/>
        </w:rPr>
        <w:t>= 1</w:t>
      </w:r>
      <w:r>
        <w:rPr>
          <w:rFonts w:ascii="宋体" w:hAnsi="宋体" w:cs="宋体"/>
          <w:bCs/>
        </w:rPr>
        <w:t>：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的实心均匀的圆柱体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进行工艺品搭建，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置于水平桌面上，如图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所示。他从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的上表面沿水平方向截取高为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/>
          <w:bCs/>
        </w:rPr>
        <w:t>的圆柱块，并将截取部分平放在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的中央，则</w:t>
      </w:r>
      <w:r>
        <w:rPr>
          <w:rFonts w:eastAsia="Times New Roman"/>
          <w:bCs/>
        </w:rPr>
        <w:t>AB</w:t>
      </w:r>
      <w:r>
        <w:rPr>
          <w:rFonts w:ascii="宋体" w:hAnsi="宋体" w:cs="宋体"/>
          <w:bCs/>
        </w:rPr>
        <w:t>对桌面的压强随截取高度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/>
          <w:bCs/>
        </w:rPr>
        <w:t>的变化关系如图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所示，求：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571875" cy="1590675"/>
            <wp:effectExtent l="0" t="0" r="9525" b="9525"/>
            <wp:docPr id="243" name="图片 243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1348324" descr="figure"/>
                    <pic:cNvPicPr>
                      <a:picLocks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）圆柱体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的密度；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）从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截取</w:t>
      </w:r>
      <w:r>
        <w:rPr>
          <w:rFonts w:eastAsia="Times New Roman"/>
          <w:bCs/>
          <w:i/>
        </w:rPr>
        <w:t>h</w:t>
      </w:r>
      <w:r>
        <w:rPr>
          <w:rFonts w:eastAsia="Times New Roman"/>
          <w:bCs/>
        </w:rPr>
        <w:t>=6cm</w:t>
      </w:r>
      <w:r>
        <w:rPr>
          <w:rFonts w:ascii="宋体" w:hAnsi="宋体" w:cs="宋体"/>
          <w:bCs/>
        </w:rPr>
        <w:t>的圆柱块平放在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的中央，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对桌面的压强增加量；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）图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中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的值。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安徽九年级其他模拟）</w:t>
      </w:r>
      <w:r>
        <w:rPr>
          <w:rFonts w:ascii="宋体" w:hAnsi="宋体" w:cs="宋体"/>
          <w:bCs/>
        </w:rPr>
        <w:t>推导液体内部存在压强：如图所示，容器内盛有密度为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液</w:t>
      </w:r>
      <w:r>
        <w:rPr>
          <w:rFonts w:ascii="宋体" w:hAnsi="宋体" w:cs="宋体"/>
          <w:bCs/>
        </w:rPr>
        <w:t>的液体，我们可以设想液面下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/>
          <w:bCs/>
        </w:rPr>
        <w:t>深处有一面积为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/>
          <w:bCs/>
          <w:noProof/>
        </w:rPr>
        <w:drawing>
          <wp:inline distT="0" distB="0" distL="0" distR="0">
            <wp:extent cx="257175" cy="257175"/>
            <wp:effectExtent l="0" t="0" r="9525" b="9525"/>
            <wp:docPr id="242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的水平圆面，它所受到的压力是其上方圆柱形的小液柱所产生的。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52450" cy="685800"/>
            <wp:effectExtent l="0" t="0" r="0" b="0"/>
            <wp:docPr id="241" name="图片 241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 w:hint="eastAsia"/>
          <w:bCs/>
        </w:rPr>
        <w:t>）</w:t>
      </w:r>
      <w:r>
        <w:rPr>
          <w:rFonts w:ascii="宋体" w:hAnsi="宋体" w:cs="宋体"/>
          <w:bCs/>
        </w:rPr>
        <w:t>请在图中作出小液柱所受重力的示意图。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 w:hint="eastAsia"/>
          <w:bCs/>
        </w:rPr>
        <w:t>）</w:t>
      </w:r>
      <w:r>
        <w:rPr>
          <w:rFonts w:ascii="宋体" w:hAnsi="宋体" w:cs="宋体"/>
          <w:bCs/>
        </w:rPr>
        <w:t>请推证：液体内部深度为</w:t>
      </w:r>
      <w:r>
        <w:rPr>
          <w:rFonts w:eastAsia="Times New Roman"/>
          <w:bCs/>
          <w:i/>
        </w:rPr>
        <w:t>h</w:t>
      </w:r>
      <w:r>
        <w:rPr>
          <w:rFonts w:ascii="宋体" w:hAnsi="宋体" w:cs="宋体"/>
          <w:bCs/>
        </w:rPr>
        <w:t>处的压强</w:t>
      </w:r>
      <w:r>
        <w:rPr>
          <w:rFonts w:eastAsia="Times New Roman"/>
          <w:bCs/>
          <w:i/>
        </w:rPr>
        <w:t>p</w:t>
      </w:r>
      <w:r>
        <w:rPr>
          <w:rFonts w:ascii="宋体" w:hAnsi="宋体" w:cs="宋体" w:hint="eastAsia"/>
          <w:bCs/>
        </w:rPr>
        <w:t>＝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液</w:t>
      </w:r>
      <w:r>
        <w:rPr>
          <w:rFonts w:eastAsia="Times New Roman"/>
          <w:bCs/>
          <w:i/>
        </w:rPr>
        <w:t>gh</w:t>
      </w:r>
      <w:r>
        <w:rPr>
          <w:rFonts w:ascii="宋体" w:hAnsi="宋体" w:cs="宋体" w:hint="eastAsia"/>
          <w:bCs/>
        </w:rPr>
        <w:t>。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0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安徽中考模拟）</w:t>
      </w:r>
      <w:r>
        <w:rPr>
          <w:rFonts w:ascii="宋体" w:hAnsi="宋体" w:cs="宋体"/>
          <w:bCs/>
        </w:rPr>
        <w:t>如图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所示，正方体木块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漂浮在静止的水面上，其质量为</w:t>
      </w:r>
      <w:r>
        <w:rPr>
          <w:rFonts w:eastAsia="Times New Roman"/>
          <w:bCs/>
        </w:rPr>
        <w:t>4kg</w:t>
      </w:r>
      <w:r>
        <w:rPr>
          <w:rFonts w:ascii="宋体" w:hAnsi="宋体" w:cs="宋体"/>
          <w:bCs/>
        </w:rPr>
        <w:t>，其边长是</w:t>
      </w:r>
      <w:r>
        <w:rPr>
          <w:rFonts w:eastAsia="Times New Roman"/>
          <w:bCs/>
        </w:rPr>
        <w:t>20cm</w:t>
      </w:r>
      <w:r>
        <w:rPr>
          <w:rFonts w:ascii="宋体" w:hAnsi="宋体" w:cs="宋体"/>
          <w:bCs/>
        </w:rPr>
        <w:t>，已知水的密度ρ</w:t>
      </w:r>
      <w:r>
        <w:rPr>
          <w:rFonts w:ascii="宋体" w:hAnsi="宋体" w:cs="宋体"/>
          <w:bCs/>
          <w:vertAlign w:val="subscript"/>
        </w:rPr>
        <w:t>水</w:t>
      </w:r>
      <w:r>
        <w:rPr>
          <w:rFonts w:eastAsia="Times New Roman"/>
          <w:bCs/>
        </w:rPr>
        <w:t>=1.0×10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，求：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81200" cy="895350"/>
            <wp:effectExtent l="0" t="0" r="0" b="0"/>
            <wp:docPr id="240" name="图片 2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/>
                    <pic:cNvPicPr>
                      <a:picLocks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水对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木块下表面产生的压强大小；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木块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浸入水中的深度</w:t>
      </w:r>
      <w:r>
        <w:rPr>
          <w:rFonts w:eastAsia="Times New Roman"/>
          <w:bCs/>
        </w:rPr>
        <w:t>h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 w:hint="eastAsia"/>
          <w:bCs/>
        </w:rPr>
        <w:t>；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(3)</w:t>
      </w:r>
      <w:r>
        <w:rPr>
          <w:rFonts w:ascii="宋体" w:hAnsi="宋体" w:cs="宋体"/>
          <w:bCs/>
        </w:rPr>
        <w:t>如图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所示，在木块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上表面轻放一重为</w:t>
      </w:r>
      <w:r>
        <w:rPr>
          <w:rFonts w:eastAsia="Times New Roman"/>
          <w:bCs/>
        </w:rPr>
        <w:t>G</w:t>
      </w:r>
      <w:r>
        <w:rPr>
          <w:rFonts w:eastAsia="Times New Roman"/>
          <w:bCs/>
          <w:vertAlign w:val="subscript"/>
        </w:rPr>
        <w:t>B</w:t>
      </w:r>
      <w:r>
        <w:rPr>
          <w:rFonts w:ascii="宋体" w:hAnsi="宋体" w:cs="宋体"/>
          <w:bCs/>
        </w:rPr>
        <w:t>的石块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，静止时木块浸入水中的深度增加了</w:t>
      </w:r>
      <w:r>
        <w:rPr>
          <w:rFonts w:eastAsia="Times New Roman"/>
          <w:bCs/>
        </w:rPr>
        <w:t>h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，试证明：木块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浸入水中的深度增加量</w:t>
      </w:r>
      <w:r>
        <w:rPr>
          <w:rFonts w:eastAsia="Times New Roman"/>
          <w:bCs/>
        </w:rPr>
        <w:t>h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与石块</w:t>
      </w:r>
      <w:r>
        <w:rPr>
          <w:rFonts w:eastAsia="Times New Roman"/>
          <w:bCs/>
        </w:rPr>
        <w:t>B</w:t>
      </w:r>
      <w:r>
        <w:rPr>
          <w:rFonts w:ascii="宋体" w:hAnsi="宋体" w:cs="宋体"/>
          <w:bCs/>
        </w:rPr>
        <w:t>的重力</w:t>
      </w:r>
      <w:r>
        <w:rPr>
          <w:rFonts w:eastAsia="Times New Roman"/>
          <w:bCs/>
        </w:rPr>
        <w:t>G</w:t>
      </w:r>
      <w:r>
        <w:rPr>
          <w:rFonts w:eastAsia="Times New Roman"/>
          <w:bCs/>
          <w:vertAlign w:val="subscript"/>
        </w:rPr>
        <w:t>B</w:t>
      </w:r>
      <w:r>
        <w:rPr>
          <w:rFonts w:ascii="宋体" w:hAnsi="宋体" w:cs="宋体"/>
          <w:bCs/>
        </w:rPr>
        <w:t>成正比。</w:t>
      </w:r>
    </w:p>
    <w:p w:rsidR="000B4015" w:rsidRDefault="000B4015" w:rsidP="000B4015">
      <w:pPr>
        <w:spacing w:line="360" w:lineRule="auto"/>
        <w:jc w:val="center"/>
        <w:rPr>
          <w:b/>
          <w:color w:val="FF0000"/>
        </w:rPr>
      </w:pPr>
      <w:r>
        <w:rPr>
          <w:b/>
          <w:color w:val="000000"/>
          <w:szCs w:val="21"/>
        </w:rPr>
        <w:t>考点三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液体压强的计算和比较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2</w:t>
      </w:r>
      <w:r>
        <w:rPr>
          <w:bCs/>
        </w:rPr>
        <w:t>1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八年级单元测试）</w:t>
      </w:r>
      <w:r>
        <w:rPr>
          <w:rFonts w:ascii="宋体" w:hAnsi="宋体" w:cs="宋体"/>
          <w:bCs/>
        </w:rPr>
        <w:t>在一支平底试管内装入适量铁砂，然后将其先后放入装有甲、乙两种不同液体的烧杯中，试管静止时的状态如图所示，则下列说法中正确的是</w:t>
      </w:r>
      <w:r>
        <w:rPr>
          <w:rFonts w:ascii="宋体" w:hAnsi="宋体" w:cs="宋体"/>
          <w:bCs/>
        </w:rPr>
        <w:lastRenderedPageBreak/>
        <w:t>（</w:t>
      </w:r>
      <w:r>
        <w:rPr>
          <w:rFonts w:eastAsia="Times New Roman"/>
          <w:bCs/>
        </w:rPr>
        <w:t xml:space="preserve">   </w:t>
      </w:r>
      <w:r>
        <w:rPr>
          <w:rFonts w:ascii="宋体" w:hAnsi="宋体" w:cs="宋体" w:hint="eastAsia"/>
          <w:bCs/>
        </w:rPr>
        <w:t>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81175" cy="1628775"/>
            <wp:effectExtent l="0" t="0" r="9525" b="9525"/>
            <wp:docPr id="239" name="图片 2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试管在甲液体中受到的浮力较大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试管在乙液体中受到的浮力较大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装有甲液体的烧杯底部所受压强较大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装有乙液体的烧杯底部所受压强较大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安徽亳州市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未装满橙汁的密闭杯子，先正立放在桌面上（如图甲所示），然后反过来倒立在桌面上（如图乙所示），两次放置橙汁对杯底的压力分别是</w:t>
      </w:r>
      <w:r>
        <w:rPr>
          <w:rFonts w:eastAsia="Times New Roman"/>
          <w:bCs/>
        </w:rPr>
        <w:t>F</w:t>
      </w:r>
      <w:r>
        <w:rPr>
          <w:rFonts w:eastAsia="Times New Roman"/>
          <w:bCs/>
          <w:vertAlign w:val="subscript"/>
        </w:rPr>
        <w:t>A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F</w:t>
      </w:r>
      <w:r>
        <w:rPr>
          <w:rFonts w:eastAsia="Times New Roman"/>
          <w:bCs/>
          <w:vertAlign w:val="subscript"/>
        </w:rPr>
        <w:t>B</w:t>
      </w:r>
      <w:r>
        <w:rPr>
          <w:rFonts w:ascii="宋体" w:hAnsi="宋体" w:cs="宋体"/>
          <w:bCs/>
        </w:rPr>
        <w:t>，则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66875" cy="1219200"/>
            <wp:effectExtent l="0" t="0" r="9525" b="0"/>
            <wp:docPr id="238" name="图片 2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F</w:t>
      </w:r>
      <w:r>
        <w:rPr>
          <w:rFonts w:eastAsia="Times New Roman"/>
          <w:bCs/>
          <w:vertAlign w:val="subscript"/>
        </w:rPr>
        <w:t>A</w:t>
      </w:r>
      <w:r>
        <w:rPr>
          <w:rFonts w:ascii="宋体" w:hAnsi="宋体" w:cs="宋体"/>
          <w:bCs/>
        </w:rPr>
        <w:t>＞</w:t>
      </w:r>
      <w:r>
        <w:rPr>
          <w:rFonts w:eastAsia="Times New Roman"/>
          <w:bCs/>
        </w:rPr>
        <w:t>F</w:t>
      </w:r>
      <w:r>
        <w:rPr>
          <w:rFonts w:eastAsia="Times New Roman"/>
          <w:bCs/>
          <w:vertAlign w:val="subscript"/>
        </w:rPr>
        <w:t>B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F</w:t>
      </w:r>
      <w:r>
        <w:rPr>
          <w:rFonts w:eastAsia="Times New Roman"/>
          <w:bCs/>
          <w:vertAlign w:val="subscript"/>
        </w:rPr>
        <w:t>A</w:t>
      </w:r>
      <w:r>
        <w:rPr>
          <w:rFonts w:ascii="宋体" w:hAnsi="宋体" w:cs="宋体"/>
          <w:bCs/>
        </w:rPr>
        <w:t>＜</w:t>
      </w:r>
      <w:r>
        <w:rPr>
          <w:rFonts w:eastAsia="Times New Roman"/>
          <w:bCs/>
        </w:rPr>
        <w:t>F</w:t>
      </w:r>
      <w:r>
        <w:rPr>
          <w:rFonts w:eastAsia="Times New Roman"/>
          <w:bCs/>
          <w:vertAlign w:val="subscript"/>
        </w:rPr>
        <w:t>B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F</w:t>
      </w:r>
      <w:r>
        <w:rPr>
          <w:rFonts w:eastAsia="Times New Roman"/>
          <w:bCs/>
          <w:vertAlign w:val="subscript"/>
        </w:rPr>
        <w:t>A</w:t>
      </w:r>
      <w:r>
        <w:rPr>
          <w:rFonts w:ascii="宋体" w:hAnsi="宋体" w:cs="宋体"/>
          <w:bCs/>
        </w:rPr>
        <w:t>＝</w:t>
      </w:r>
      <w:r>
        <w:rPr>
          <w:rFonts w:eastAsia="Times New Roman"/>
          <w:bCs/>
        </w:rPr>
        <w:t>F</w:t>
      </w:r>
      <w:r>
        <w:rPr>
          <w:rFonts w:eastAsia="Times New Roman"/>
          <w:bCs/>
          <w:vertAlign w:val="subscript"/>
        </w:rPr>
        <w:t>B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无法判断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3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安徽全国</w:t>
      </w:r>
      <w:r>
        <w:rPr>
          <w:bCs/>
        </w:rPr>
        <w:t>·</w:t>
      </w:r>
      <w:r>
        <w:rPr>
          <w:bCs/>
        </w:rPr>
        <w:t>八年级单元测试）</w:t>
      </w:r>
      <w:r>
        <w:rPr>
          <w:rFonts w:ascii="宋体" w:hAnsi="宋体" w:cs="宋体"/>
          <w:bCs/>
        </w:rPr>
        <w:t>一带阀门的圆柱形容器，底面积是</w:t>
      </w:r>
      <w:r>
        <w:rPr>
          <w:rFonts w:eastAsia="Times New Roman"/>
          <w:bCs/>
        </w:rPr>
        <w:t>200cm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，装有</w:t>
      </w:r>
      <w:r>
        <w:rPr>
          <w:rFonts w:eastAsia="Times New Roman"/>
          <w:bCs/>
        </w:rPr>
        <w:t>12cm</w:t>
      </w:r>
      <w:r>
        <w:rPr>
          <w:rFonts w:ascii="宋体" w:hAnsi="宋体" w:cs="宋体"/>
          <w:bCs/>
        </w:rPr>
        <w:t>深的水，正方体</w:t>
      </w:r>
      <w:r>
        <w:rPr>
          <w:rFonts w:eastAsia="Times New Roman"/>
          <w:bCs/>
        </w:rPr>
        <w:t>M</w:t>
      </w:r>
      <w:r>
        <w:rPr>
          <w:rFonts w:ascii="宋体" w:hAnsi="宋体" w:cs="宋体"/>
          <w:bCs/>
        </w:rPr>
        <w:t>边长为</w:t>
      </w:r>
      <w:r>
        <w:rPr>
          <w:rFonts w:eastAsia="Times New Roman"/>
          <w:bCs/>
        </w:rPr>
        <w:t>10cm</w:t>
      </w:r>
      <w:r>
        <w:rPr>
          <w:rFonts w:ascii="宋体" w:hAnsi="宋体" w:cs="宋体"/>
          <w:bCs/>
        </w:rPr>
        <w:t>，重</w:t>
      </w:r>
      <w:r>
        <w:rPr>
          <w:rFonts w:eastAsia="Times New Roman"/>
          <w:bCs/>
        </w:rPr>
        <w:t>20N</w:t>
      </w:r>
      <w:r>
        <w:rPr>
          <w:rFonts w:ascii="宋体" w:hAnsi="宋体" w:cs="宋体"/>
          <w:bCs/>
        </w:rPr>
        <w:t>，用细绳悬挂放入水中，有</w:t>
      </w:r>
      <w:r>
        <w:rPr>
          <w:bCs/>
        </w:rPr>
        <w:object w:dxaOrig="218" w:dyaOrig="622">
          <v:shape id="对象 852" o:spid="_x0000_i1029" type="#_x0000_t75" alt="eqIde1490df2d2c84688942d45fd01c90a85" style="width:11.25pt;height:30.75pt;mso-wrap-style:square;mso-position-horizontal-relative:page;mso-position-vertical-relative:page" o:ole="">
            <v:imagedata r:id="rId46" o:title="eqIde1490df2d2c84688942d45fd01c90a85"/>
          </v:shape>
          <o:OLEObject Type="Embed" ProgID="Equation.DSMT4" ShapeID="对象 852" DrawAspect="Content" ObjectID="_1677003483" r:id="rId47"/>
        </w:object>
      </w:r>
      <w:r>
        <w:rPr>
          <w:rFonts w:ascii="宋体" w:hAnsi="宋体" w:cs="宋体"/>
          <w:bCs/>
        </w:rPr>
        <w:t>的体积露出水面，如图所示，试求：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33450" cy="1095375"/>
            <wp:effectExtent l="0" t="0" r="0" b="9525"/>
            <wp:docPr id="237" name="图片 2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9" descr="figure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）正方体</w:t>
      </w:r>
      <w:r>
        <w:rPr>
          <w:rFonts w:eastAsia="Times New Roman"/>
          <w:bCs/>
        </w:rPr>
        <w:t>M</w:t>
      </w:r>
      <w:r>
        <w:rPr>
          <w:rFonts w:ascii="宋体" w:hAnsi="宋体" w:cs="宋体"/>
          <w:bCs/>
        </w:rPr>
        <w:t>的密度；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）正方体</w:t>
      </w:r>
      <w:r>
        <w:rPr>
          <w:rFonts w:eastAsia="Times New Roman"/>
          <w:bCs/>
        </w:rPr>
        <w:t>M</w:t>
      </w:r>
      <w:r>
        <w:rPr>
          <w:rFonts w:ascii="宋体" w:hAnsi="宋体" w:cs="宋体"/>
          <w:bCs/>
        </w:rPr>
        <w:t>受到的浮力以及此时水对容器底部的压强；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（</w:t>
      </w:r>
      <w:r>
        <w:rPr>
          <w:rFonts w:eastAsia="Times New Roman"/>
          <w:bCs/>
        </w:rPr>
        <w:t>3</w:t>
      </w:r>
      <w:r>
        <w:rPr>
          <w:rFonts w:ascii="宋体" w:hAnsi="宋体" w:cs="宋体"/>
          <w:bCs/>
        </w:rPr>
        <w:t>）若从图示状态开始，通过阀门</w:t>
      </w:r>
      <w:r>
        <w:rPr>
          <w:rFonts w:eastAsia="Times New Roman"/>
          <w:bCs/>
        </w:rPr>
        <w:t>K</w:t>
      </w:r>
      <w:r>
        <w:rPr>
          <w:rFonts w:ascii="宋体" w:hAnsi="宋体" w:cs="宋体"/>
          <w:bCs/>
        </w:rPr>
        <w:t>缓慢放水，当容器中水面下降了</w:t>
      </w:r>
      <w:r>
        <w:rPr>
          <w:rFonts w:eastAsia="Times New Roman"/>
          <w:bCs/>
        </w:rPr>
        <w:t>2cm</w:t>
      </w:r>
      <w:r>
        <w:rPr>
          <w:rFonts w:ascii="宋体" w:hAnsi="宋体" w:cs="宋体"/>
          <w:bCs/>
        </w:rPr>
        <w:t>时，细绳刚好被</w:t>
      </w:r>
      <w:r>
        <w:rPr>
          <w:rFonts w:ascii="宋体" w:hAnsi="宋体" w:cs="宋体"/>
          <w:bCs/>
        </w:rPr>
        <w:lastRenderedPageBreak/>
        <w:t>拉断，则细绳能承受的最大拉力是多少？（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，水的密度为</w:t>
      </w:r>
      <w:r>
        <w:rPr>
          <w:rFonts w:eastAsia="Times New Roman"/>
          <w:bCs/>
        </w:rPr>
        <w:t>1.0×10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）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4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安徽合肥市</w:t>
      </w:r>
      <w:r>
        <w:rPr>
          <w:bCs/>
        </w:rPr>
        <w:t>·</w:t>
      </w:r>
      <w:r>
        <w:rPr>
          <w:bCs/>
        </w:rPr>
        <w:t>八年级期中）</w:t>
      </w:r>
      <w:r>
        <w:rPr>
          <w:rFonts w:ascii="宋体" w:hAnsi="宋体" w:cs="宋体"/>
          <w:bCs/>
        </w:rPr>
        <w:t>我们知道“若连通器内装入同种液体，当液体静止时，各容器中的液面保持相平”的结论，如图是一个简单的连通器，它盛水静止后，两管中液面高度相等。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请你以液片“</w:t>
      </w:r>
      <w:r>
        <w:rPr>
          <w:rFonts w:eastAsia="Times New Roman"/>
          <w:bCs/>
          <w:i/>
        </w:rPr>
        <w:t>AB</w:t>
      </w:r>
      <w:r>
        <w:rPr>
          <w:rFonts w:ascii="宋体" w:hAnsi="宋体" w:cs="宋体"/>
          <w:bCs/>
        </w:rPr>
        <w:t>”为研究对象，运用液体压强知识，结合二力平衡条件，从理论上证明上述结论。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若左管内装有</w:t>
      </w:r>
      <w:r>
        <w:rPr>
          <w:rFonts w:eastAsia="Times New Roman"/>
          <w:bCs/>
        </w:rPr>
        <w:t>10cm</w:t>
      </w:r>
      <w:r>
        <w:rPr>
          <w:rFonts w:ascii="宋体" w:hAnsi="宋体" w:cs="宋体"/>
          <w:bCs/>
        </w:rPr>
        <w:t>高的水，在右管中装入酒精（水和酒精不融合），请问液面静止时酒精的高度是多少？（</w:t>
      </w:r>
      <w:r>
        <w:rPr>
          <w:rFonts w:eastAsia="Times New Roman"/>
          <w:bCs/>
          <w:i/>
        </w:rPr>
        <w:t>ρ</w:t>
      </w:r>
      <w:r>
        <w:rPr>
          <w:rFonts w:ascii="宋体" w:hAnsi="宋体" w:cs="宋体"/>
          <w:bCs/>
          <w:vertAlign w:val="subscript"/>
        </w:rPr>
        <w:t>酒精</w:t>
      </w:r>
      <w:r>
        <w:rPr>
          <w:rFonts w:eastAsia="Times New Roman"/>
          <w:bCs/>
        </w:rPr>
        <w:t>=0.8×10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47725" cy="1238250"/>
            <wp:effectExtent l="0" t="0" r="9525" b="0"/>
            <wp:docPr id="236" name="图片 2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5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濉溪县新蔡镇王庄村新安联中八年级期中）</w:t>
      </w:r>
      <w:r>
        <w:rPr>
          <w:rFonts w:ascii="宋体" w:hAnsi="宋体" w:cs="宋体"/>
          <w:bCs/>
        </w:rPr>
        <w:t>如图所示，容器内装有水，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点水的压强是多少？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43100" cy="1466850"/>
            <wp:effectExtent l="0" t="0" r="0" b="0"/>
            <wp:docPr id="235" name="图片 2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安徽合肥市</w:t>
      </w:r>
      <w:r>
        <w:rPr>
          <w:bCs/>
        </w:rPr>
        <w:t>·</w:t>
      </w:r>
      <w:r>
        <w:rPr>
          <w:bCs/>
        </w:rPr>
        <w:t>八年级期中）</w:t>
      </w:r>
      <w:r>
        <w:rPr>
          <w:rFonts w:ascii="宋体" w:hAnsi="宋体" w:cs="宋体"/>
          <w:bCs/>
        </w:rPr>
        <w:t>如图是我国自主研制的蛟龙号载人潜水器，</w:t>
      </w:r>
      <w:r>
        <w:rPr>
          <w:rFonts w:eastAsia="Times New Roman"/>
          <w:bCs/>
        </w:rPr>
        <w:t>2012</w:t>
      </w:r>
      <w:r>
        <w:rPr>
          <w:rFonts w:ascii="宋体" w:hAnsi="宋体" w:cs="宋体"/>
          <w:bCs/>
        </w:rPr>
        <w:t>年蛟龙号潜水器顺利完成</w:t>
      </w:r>
      <w:r>
        <w:rPr>
          <w:rFonts w:eastAsia="Times New Roman"/>
          <w:bCs/>
        </w:rPr>
        <w:t>7km</w:t>
      </w:r>
      <w:r>
        <w:rPr>
          <w:rFonts w:ascii="宋体" w:hAnsi="宋体" w:cs="宋体"/>
          <w:bCs/>
        </w:rPr>
        <w:t>级的潜水试验，设想你在</w:t>
      </w:r>
      <w:r>
        <w:rPr>
          <w:rFonts w:eastAsia="Times New Roman"/>
          <w:bCs/>
        </w:rPr>
        <w:t>7km</w:t>
      </w:r>
      <w:r>
        <w:rPr>
          <w:rFonts w:ascii="宋体" w:hAnsi="宋体" w:cs="宋体"/>
          <w:bCs/>
        </w:rPr>
        <w:t>深的蛟龙号潜水器中把一只手伸到外面的水里，若手背的面积为</w:t>
      </w:r>
      <w:r>
        <w:rPr>
          <w:rFonts w:eastAsia="Times New Roman"/>
          <w:bCs/>
        </w:rPr>
        <w:t>0.6×10</w:t>
      </w:r>
      <w:r>
        <w:rPr>
          <w:rFonts w:eastAsia="Times New Roman"/>
          <w:bCs/>
          <w:vertAlign w:val="superscript"/>
        </w:rPr>
        <w:t>-2</w:t>
      </w:r>
      <w:r>
        <w:rPr>
          <w:rFonts w:eastAsia="Times New Roman"/>
          <w:bCs/>
        </w:rPr>
        <w:t>m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，则海水对手背的压力为</w:t>
      </w:r>
      <w:r>
        <w:rPr>
          <w:bCs/>
        </w:rPr>
        <w:t>______</w:t>
      </w:r>
      <w:r>
        <w:rPr>
          <w:rFonts w:eastAsia="Times New Roman"/>
          <w:bCs/>
        </w:rPr>
        <w:t>N</w:t>
      </w:r>
      <w:r>
        <w:rPr>
          <w:rFonts w:ascii="宋体" w:hAnsi="宋体" w:cs="宋体"/>
          <w:bCs/>
        </w:rPr>
        <w:t>（海水的密度</w:t>
      </w:r>
      <w:r>
        <w:rPr>
          <w:rFonts w:eastAsia="Times New Roman"/>
          <w:bCs/>
          <w:i/>
        </w:rPr>
        <w:t>ρ</w:t>
      </w:r>
      <w:r>
        <w:rPr>
          <w:rFonts w:eastAsia="Times New Roman"/>
          <w:bCs/>
        </w:rPr>
        <w:t>=1.0×10</w:t>
      </w:r>
      <w:r>
        <w:rPr>
          <w:rFonts w:eastAsia="Times New Roman"/>
          <w:bCs/>
          <w:vertAlign w:val="superscript"/>
        </w:rPr>
        <w:t>3</w:t>
      </w:r>
      <w:r>
        <w:rPr>
          <w:rFonts w:eastAsia="Times New Roman"/>
          <w:bCs/>
        </w:rPr>
        <w:t>kg/m</w:t>
      </w:r>
      <w:r>
        <w:rPr>
          <w:rFonts w:eastAsia="Times New Roman"/>
          <w:bCs/>
          <w:vertAlign w:val="superscript"/>
        </w:rPr>
        <w:t>3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）。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00150" cy="790575"/>
            <wp:effectExtent l="0" t="0" r="0" b="9525"/>
            <wp:docPr id="234" name="图片 2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7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安徽九年级其他模拟）</w:t>
      </w:r>
      <w:r>
        <w:rPr>
          <w:rFonts w:ascii="宋体" w:hAnsi="宋体" w:cs="宋体"/>
          <w:bCs/>
        </w:rPr>
        <w:t>如图所示，一装满水的密闭容器放置在水平桌面上，将其倒置后，水平桌面受到的压力将</w:t>
      </w:r>
      <w:r>
        <w:rPr>
          <w:bCs/>
        </w:rPr>
        <w:t>_____</w:t>
      </w:r>
      <w:r>
        <w:rPr>
          <w:rFonts w:ascii="宋体" w:hAnsi="宋体" w:cs="宋体"/>
          <w:bCs/>
        </w:rPr>
        <w:t>，水对容器底的压强将</w:t>
      </w:r>
      <w:r>
        <w:rPr>
          <w:bCs/>
        </w:rPr>
        <w:t>_____</w:t>
      </w:r>
      <w:r>
        <w:rPr>
          <w:rFonts w:ascii="宋体" w:hAnsi="宋体" w:cs="宋体"/>
          <w:bCs/>
        </w:rPr>
        <w:t>（均选填“变大”“变小”</w:t>
      </w:r>
      <w:r>
        <w:rPr>
          <w:rFonts w:ascii="宋体" w:hAnsi="宋体" w:cs="宋体"/>
          <w:bCs/>
        </w:rPr>
        <w:lastRenderedPageBreak/>
        <w:t>或“不变”）．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14475" cy="904875"/>
            <wp:effectExtent l="0" t="0" r="9525" b="9525"/>
            <wp:docPr id="233" name="图片 2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8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安徽六安市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如图所示，帕斯卡向一个盛满水的木桶上方细管内只倒了几杯水，就把木桶压裂了，说明了</w:t>
      </w:r>
      <w:r>
        <w:rPr>
          <w:bCs/>
        </w:rPr>
        <w:t>______</w:t>
      </w:r>
      <w:r>
        <w:rPr>
          <w:rFonts w:ascii="宋体" w:hAnsi="宋体" w:cs="宋体"/>
          <w:bCs/>
        </w:rPr>
        <w:t>；若细管内水面到木桶底部的距离约为</w:t>
      </w:r>
      <w:r>
        <w:rPr>
          <w:rFonts w:eastAsia="Times New Roman"/>
          <w:bCs/>
        </w:rPr>
        <w:t>12m</w:t>
      </w:r>
      <w:r>
        <w:rPr>
          <w:rFonts w:ascii="宋体" w:hAnsi="宋体" w:cs="宋体"/>
          <w:bCs/>
        </w:rPr>
        <w:t>，</w:t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则压裂木桶水的压强约为</w:t>
      </w:r>
      <w:r>
        <w:rPr>
          <w:bCs/>
        </w:rPr>
        <w:t>________</w:t>
      </w:r>
      <w:r>
        <w:rPr>
          <w:rFonts w:eastAsia="Times New Roman"/>
          <w:bCs/>
        </w:rPr>
        <w:t>Pa</w:t>
      </w:r>
      <w:r>
        <w:rPr>
          <w:rFonts w:ascii="宋体" w:hAnsi="宋体" w:cs="宋体"/>
          <w:bCs/>
        </w:rPr>
        <w:t>。（取</w:t>
      </w:r>
      <w:r>
        <w:rPr>
          <w:rFonts w:eastAsia="Times New Roman"/>
          <w:bCs/>
          <w:i/>
        </w:rPr>
        <w:t>g</w:t>
      </w:r>
      <w:r>
        <w:rPr>
          <w:rFonts w:eastAsia="Times New Roman"/>
          <w:bCs/>
        </w:rPr>
        <w:t>=10N/kg</w:t>
      </w:r>
      <w:r>
        <w:rPr>
          <w:rFonts w:ascii="宋体" w:hAnsi="宋体" w:cs="宋体"/>
          <w:bCs/>
        </w:rPr>
        <w:t>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704850" cy="1285875"/>
            <wp:effectExtent l="0" t="0" r="0" b="9525"/>
            <wp:docPr id="232" name="图片 2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4031056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2</w:t>
      </w:r>
      <w:r>
        <w:rPr>
          <w:bCs/>
        </w:rPr>
        <w:t>9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濉溪县新蔡镇王庄村新安联中八年级期中）</w:t>
      </w:r>
      <w:r>
        <w:rPr>
          <w:rFonts w:ascii="宋体" w:hAnsi="宋体" w:cs="宋体"/>
          <w:bCs/>
        </w:rPr>
        <w:t>一个水池的深度为</w:t>
      </w:r>
      <w:r>
        <w:rPr>
          <w:rFonts w:eastAsia="Times New Roman"/>
          <w:bCs/>
        </w:rPr>
        <w:t>2m</w:t>
      </w:r>
      <w:r>
        <w:rPr>
          <w:rFonts w:ascii="宋体" w:hAnsi="宋体" w:cs="宋体"/>
          <w:bCs/>
        </w:rPr>
        <w:t>，池底有一个面积为</w:t>
      </w:r>
      <w:r>
        <w:rPr>
          <w:rFonts w:eastAsia="Times New Roman"/>
          <w:bCs/>
        </w:rPr>
        <w:t>10cm</w:t>
      </w:r>
      <w:r>
        <w:rPr>
          <w:rFonts w:eastAsia="Times New Roman"/>
          <w:bCs/>
          <w:vertAlign w:val="superscript"/>
        </w:rPr>
        <w:t>2</w:t>
      </w:r>
      <w:r>
        <w:rPr>
          <w:rFonts w:ascii="宋体" w:hAnsi="宋体" w:cs="宋体"/>
          <w:bCs/>
        </w:rPr>
        <w:t>的孔，用塞子塞住，塞子所受水的压强大小为</w:t>
      </w:r>
      <w:r>
        <w:rPr>
          <w:bCs/>
        </w:rPr>
        <w:t>______</w:t>
      </w:r>
      <w:r>
        <w:rPr>
          <w:rFonts w:eastAsia="Times New Roman"/>
          <w:bCs/>
        </w:rPr>
        <w:t>Pa</w:t>
      </w:r>
      <w:r>
        <w:rPr>
          <w:rFonts w:ascii="宋体" w:hAnsi="宋体" w:cs="宋体"/>
          <w:bCs/>
        </w:rPr>
        <w:t>；塞子所受水的压力大小为</w:t>
      </w:r>
      <w:r>
        <w:rPr>
          <w:bCs/>
        </w:rPr>
        <w:t>_____</w:t>
      </w:r>
      <w:r>
        <w:rPr>
          <w:rFonts w:eastAsia="Times New Roman"/>
          <w:bCs/>
        </w:rPr>
        <w:t xml:space="preserve"> N </w:t>
      </w:r>
      <w:r>
        <w:rPr>
          <w:rFonts w:ascii="宋体" w:hAnsi="宋体" w:cs="宋体"/>
          <w:bCs/>
        </w:rPr>
        <w:t>（</w:t>
      </w:r>
      <w:r>
        <w:rPr>
          <w:rFonts w:eastAsia="Times New Roman"/>
          <w:bCs/>
          <w:i/>
        </w:rPr>
        <w:t>g</w:t>
      </w:r>
      <w:r>
        <w:rPr>
          <w:rFonts w:ascii="宋体" w:hAnsi="宋体" w:cs="宋体"/>
          <w:bCs/>
        </w:rPr>
        <w:t>取</w:t>
      </w:r>
      <w:r>
        <w:rPr>
          <w:rFonts w:eastAsia="Times New Roman"/>
          <w:bCs/>
        </w:rPr>
        <w:t>10N/kg</w:t>
      </w:r>
      <w:r>
        <w:rPr>
          <w:rFonts w:ascii="宋体" w:hAnsi="宋体" w:cs="宋体"/>
          <w:bCs/>
        </w:rPr>
        <w:t>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3</w:t>
      </w:r>
      <w:r>
        <w:rPr>
          <w:bCs/>
        </w:rPr>
        <w:t>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安徽六安市</w:t>
      </w:r>
      <w:r>
        <w:rPr>
          <w:bCs/>
        </w:rPr>
        <w:t>·</w:t>
      </w:r>
      <w:r>
        <w:rPr>
          <w:bCs/>
        </w:rPr>
        <w:t>八年级期末）如图甲所示，一根轻质不可伸长的细线，绕过定滑轮（不计摩擦）将均匀圆柱体</w:t>
      </w:r>
      <w:r>
        <w:rPr>
          <w:bCs/>
        </w:rPr>
        <w:t>A</w:t>
      </w:r>
      <w:r>
        <w:rPr>
          <w:bCs/>
        </w:rPr>
        <w:t>与</w:t>
      </w:r>
      <w:r>
        <w:rPr>
          <w:bCs/>
        </w:rPr>
        <w:t>B</w:t>
      </w:r>
      <w:r>
        <w:rPr>
          <w:bCs/>
        </w:rPr>
        <w:t>相连，</w:t>
      </w:r>
      <w:r>
        <w:rPr>
          <w:bCs/>
        </w:rPr>
        <w:t>B</w:t>
      </w:r>
      <w:r>
        <w:rPr>
          <w:bCs/>
        </w:rPr>
        <w:t>置于水平放置的电子秤的托盘上，</w:t>
      </w:r>
      <w:r>
        <w:rPr>
          <w:bCs/>
        </w:rPr>
        <w:t>A</w:t>
      </w:r>
      <w:r>
        <w:rPr>
          <w:bCs/>
        </w:rPr>
        <w:t>置于足够高的薄壁柱形容器底部，但与容器底部不挤压。逐渐向容器中加水，得到了电子秤的示数</w:t>
      </w:r>
      <w:r>
        <w:rPr>
          <w:bCs/>
          <w:i/>
        </w:rPr>
        <w:t>m</w:t>
      </w:r>
      <w:r>
        <w:rPr>
          <w:bCs/>
        </w:rPr>
        <w:t>与容器中水深</w:t>
      </w:r>
      <w:r>
        <w:rPr>
          <w:bCs/>
          <w:i/>
        </w:rPr>
        <w:t>h</w:t>
      </w:r>
      <w:r>
        <w:rPr>
          <w:bCs/>
        </w:rPr>
        <w:t>之间的关系，如图乙所示。已知容器和</w:t>
      </w:r>
      <w:r>
        <w:rPr>
          <w:bCs/>
        </w:rPr>
        <w:t>B</w:t>
      </w:r>
      <w:r>
        <w:rPr>
          <w:bCs/>
        </w:rPr>
        <w:t>的质量分别为</w:t>
      </w:r>
      <w:r>
        <w:rPr>
          <w:bCs/>
          <w:i/>
        </w:rPr>
        <w:t>m</w:t>
      </w:r>
      <w:r>
        <w:rPr>
          <w:bCs/>
          <w:vertAlign w:val="subscript"/>
        </w:rPr>
        <w:t>容</w:t>
      </w:r>
      <w:r>
        <w:rPr>
          <w:bCs/>
        </w:rPr>
        <w:t>＝</w:t>
      </w:r>
      <w:r>
        <w:rPr>
          <w:bCs/>
        </w:rPr>
        <w:t>1kg</w:t>
      </w:r>
      <w:r>
        <w:rPr>
          <w:bCs/>
        </w:rPr>
        <w:t>，</w:t>
      </w:r>
      <w:r>
        <w:rPr>
          <w:bCs/>
          <w:i/>
        </w:rPr>
        <w:t>m</w:t>
      </w:r>
      <w:r>
        <w:rPr>
          <w:bCs/>
          <w:vertAlign w:val="subscript"/>
        </w:rPr>
        <w:t>B</w:t>
      </w:r>
      <w:r>
        <w:rPr>
          <w:bCs/>
        </w:rPr>
        <w:t>＝</w:t>
      </w:r>
      <w:r>
        <w:rPr>
          <w:bCs/>
        </w:rPr>
        <w:t>2kg</w:t>
      </w:r>
      <w:r>
        <w:rPr>
          <w:bCs/>
        </w:rPr>
        <w:t>，容器的底面积</w:t>
      </w:r>
      <w:r>
        <w:rPr>
          <w:bCs/>
          <w:i/>
        </w:rPr>
        <w:t>S</w:t>
      </w:r>
      <w:r>
        <w:rPr>
          <w:bCs/>
          <w:vertAlign w:val="subscript"/>
        </w:rPr>
        <w:t>容</w:t>
      </w:r>
      <w:r>
        <w:rPr>
          <w:bCs/>
        </w:rPr>
        <w:t>＝</w:t>
      </w:r>
      <w:r>
        <w:rPr>
          <w:bCs/>
        </w:rPr>
        <w:t>0.04m</w:t>
      </w:r>
      <w:r>
        <w:rPr>
          <w:bCs/>
          <w:vertAlign w:val="superscript"/>
        </w:rPr>
        <w:t>2</w:t>
      </w:r>
      <w:r>
        <w:rPr>
          <w:bCs/>
        </w:rPr>
        <w:t>，</w:t>
      </w:r>
      <w:r>
        <w:rPr>
          <w:bCs/>
          <w:i/>
        </w:rPr>
        <w:t>ρ</w:t>
      </w:r>
      <w:r>
        <w:rPr>
          <w:bCs/>
          <w:vertAlign w:val="subscript"/>
        </w:rPr>
        <w:t>水</w:t>
      </w:r>
      <w:r>
        <w:rPr>
          <w:bCs/>
        </w:rPr>
        <w:t>＝</w:t>
      </w:r>
      <w:r>
        <w:rPr>
          <w:bCs/>
        </w:rPr>
        <w:t>1.0×10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bCs/>
        </w:rPr>
        <w:t>，取</w:t>
      </w:r>
      <w:r>
        <w:rPr>
          <w:bCs/>
          <w:i/>
        </w:rPr>
        <w:t>g</w:t>
      </w:r>
      <w:r>
        <w:rPr>
          <w:bCs/>
        </w:rPr>
        <w:t>＝</w:t>
      </w:r>
      <w:r>
        <w:rPr>
          <w:bCs/>
        </w:rPr>
        <w:t>10N/kg</w:t>
      </w:r>
      <w:r>
        <w:rPr>
          <w:bCs/>
        </w:rPr>
        <w:t>。求：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柱体</w:t>
      </w:r>
      <w:r>
        <w:rPr>
          <w:bCs/>
        </w:rPr>
        <w:t>A</w:t>
      </w:r>
      <w:r>
        <w:rPr>
          <w:bCs/>
        </w:rPr>
        <w:t>的质量</w:t>
      </w:r>
      <w:r>
        <w:rPr>
          <w:bCs/>
          <w:i/>
        </w:rPr>
        <w:t>m</w:t>
      </w:r>
      <w:r>
        <w:rPr>
          <w:bCs/>
          <w:vertAlign w:val="subscript"/>
        </w:rPr>
        <w:t>A</w:t>
      </w:r>
      <w:r>
        <w:rPr>
          <w:bCs/>
        </w:rPr>
        <w:t>是多少</w:t>
      </w:r>
      <w:r>
        <w:rPr>
          <w:bCs/>
        </w:rPr>
        <w:t>kg</w:t>
      </w:r>
      <w:r>
        <w:rPr>
          <w:bCs/>
        </w:rPr>
        <w:t>；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水深为</w:t>
      </w:r>
      <w:r>
        <w:rPr>
          <w:bCs/>
        </w:rPr>
        <w:t>15cm</w:t>
      </w:r>
      <w:r>
        <w:rPr>
          <w:bCs/>
        </w:rPr>
        <w:t>时，绳子的拉力大小及圆柱体</w:t>
      </w:r>
      <w:r>
        <w:rPr>
          <w:bCs/>
        </w:rPr>
        <w:t>A</w:t>
      </w:r>
      <w:r>
        <w:rPr>
          <w:bCs/>
        </w:rPr>
        <w:t>所处的状态（下沉、漂浮或悬浮）；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水深为</w:t>
      </w:r>
      <w:r>
        <w:rPr>
          <w:bCs/>
        </w:rPr>
        <w:t>15cm</w:t>
      </w:r>
      <w:r>
        <w:rPr>
          <w:bCs/>
        </w:rPr>
        <w:t>时，柱形容器对水平地面的压强是多少。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noProof/>
        </w:rPr>
        <w:drawing>
          <wp:inline distT="0" distB="0" distL="0" distR="0">
            <wp:extent cx="3295650" cy="1552575"/>
            <wp:effectExtent l="0" t="0" r="0" b="9525"/>
            <wp:docPr id="231" name="图片 2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309339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center"/>
        <w:textAlignment w:val="center"/>
        <w:rPr>
          <w:b/>
          <w:color w:val="000000"/>
          <w:szCs w:val="21"/>
        </w:rPr>
      </w:pPr>
      <w:r>
        <w:rPr>
          <w:b/>
          <w:color w:val="000000"/>
          <w:szCs w:val="21"/>
        </w:rPr>
        <w:t>考点</w:t>
      </w:r>
      <w:r>
        <w:rPr>
          <w:rFonts w:hint="eastAsia"/>
          <w:b/>
          <w:color w:val="000000"/>
          <w:szCs w:val="21"/>
        </w:rPr>
        <w:t>四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连通器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lastRenderedPageBreak/>
        <w:t>3</w:t>
      </w:r>
      <w:r>
        <w:rPr>
          <w:bCs/>
        </w:rPr>
        <w:t>1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安徽六安市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如图所示四个实例中，属于增大压强的是（　　）</w:t>
      </w:r>
    </w:p>
    <w:p w:rsidR="000B4015" w:rsidRDefault="000B4015" w:rsidP="000B401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304925" cy="723900"/>
            <wp:effectExtent l="0" t="0" r="9525" b="0"/>
            <wp:docPr id="230" name="图片 2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滑雪板面积较大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561975" cy="723900"/>
            <wp:effectExtent l="0" t="0" r="9525" b="0"/>
            <wp:docPr id="229" name="图片 2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书包的背带较宽</w:t>
      </w:r>
    </w:p>
    <w:p w:rsidR="000B4015" w:rsidRDefault="000B4015" w:rsidP="000B4015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76300" cy="704850"/>
            <wp:effectExtent l="0" t="0" r="0" b="0"/>
            <wp:docPr id="228" name="图片 2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铁轨下铺设枕木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57250" cy="685800"/>
            <wp:effectExtent l="0" t="0" r="0" b="0"/>
            <wp:docPr id="227" name="图片 2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破窗锤敲击端做成锥状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2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安徽蚌埠市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图所示的四个实例中，属于增大压强的是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71550" cy="752475"/>
            <wp:effectExtent l="0" t="0" r="0" b="9525"/>
            <wp:docPr id="226" name="图片 2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353816" descr="figure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书包的背带较宽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09650" cy="742950"/>
            <wp:effectExtent l="0" t="0" r="0" b="0"/>
            <wp:docPr id="225" name="图片 2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5661204" descr="figure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大型运输车装有很多车轮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019175" cy="771525"/>
            <wp:effectExtent l="0" t="0" r="9525" b="9525"/>
            <wp:docPr id="224" name="图片 2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3065783" descr="figure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图钉尖很尖锐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62025" cy="781050"/>
            <wp:effectExtent l="0" t="0" r="9525" b="0"/>
            <wp:docPr id="223" name="图片 2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7122185" descr="figure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滑雪板的面积较大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3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安徽安庆市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如图所示的四个实例中，目的是为了减小摩擦的是（　　）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04900" cy="885825"/>
            <wp:effectExtent l="0" t="0" r="0" b="9525"/>
            <wp:docPr id="222" name="图片 2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在齿轮间加入润滑油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85825" cy="695325"/>
            <wp:effectExtent l="0" t="0" r="9525" b="9525"/>
            <wp:docPr id="221" name="图片 2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运动鞋底做成凹凸不平的花纹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581025" cy="809625"/>
            <wp:effectExtent l="0" t="0" r="9525" b="9525"/>
            <wp:docPr id="220" name="图片 2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打球时用力握紧球拍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lastRenderedPageBreak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76300" cy="838200"/>
            <wp:effectExtent l="0" t="0" r="0" b="0"/>
            <wp:docPr id="219" name="图片 2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乒乓球拍上贴有橡胶皮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3</w:t>
      </w:r>
      <w:r>
        <w:rPr>
          <w:bCs/>
        </w:rPr>
        <w:t>4</w:t>
      </w:r>
      <w:r>
        <w:rPr>
          <w:bCs/>
        </w:rPr>
        <w:t>．（</w:t>
      </w:r>
      <w:r>
        <w:rPr>
          <w:bCs/>
        </w:rPr>
        <w:t>20</w:t>
      </w:r>
      <w:r>
        <w:rPr>
          <w:rFonts w:hint="eastAsia"/>
          <w:bCs/>
        </w:rPr>
        <w:t>20</w:t>
      </w:r>
      <w:r>
        <w:rPr>
          <w:bCs/>
        </w:rPr>
        <w:t>·</w:t>
      </w:r>
      <w:r>
        <w:rPr>
          <w:bCs/>
        </w:rPr>
        <w:t>安徽淮南市</w:t>
      </w:r>
      <w:r>
        <w:rPr>
          <w:bCs/>
        </w:rPr>
        <w:t>·</w:t>
      </w:r>
      <w:r>
        <w:rPr>
          <w:bCs/>
        </w:rPr>
        <w:t>中考模拟）下列实例中，属于增大压强的是（</w:t>
      </w:r>
      <w:r>
        <w:rPr>
          <w:bCs/>
        </w:rPr>
        <w:t xml:space="preserve"> </w:t>
      </w:r>
      <w:r>
        <w:rPr>
          <w:bCs/>
        </w:rPr>
        <w:t>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．坦克装有履带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．铁路的钢轨铺在枕木上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．用较大的力劈开木柴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．取出一些书的书包背起来更舒服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5</w:t>
      </w:r>
      <w:r>
        <w:rPr>
          <w:bCs/>
        </w:rPr>
        <w:t>．（</w:t>
      </w:r>
      <w:r>
        <w:rPr>
          <w:bCs/>
        </w:rPr>
        <w:t>20</w:t>
      </w:r>
      <w:r>
        <w:rPr>
          <w:rFonts w:hint="eastAsia"/>
          <w:bCs/>
        </w:rPr>
        <w:t>20</w:t>
      </w:r>
      <w:r>
        <w:rPr>
          <w:bCs/>
        </w:rPr>
        <w:t>·</w:t>
      </w:r>
      <w:r>
        <w:rPr>
          <w:bCs/>
        </w:rPr>
        <w:t>安徽九年级其他模拟）</w:t>
      </w:r>
      <w:r>
        <w:rPr>
          <w:rFonts w:ascii="宋体" w:hAnsi="宋体" w:cs="宋体"/>
          <w:bCs/>
        </w:rPr>
        <w:t>如图所示的实例中，为了增大压强的是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38200" cy="762000"/>
            <wp:effectExtent l="0" t="0" r="0" b="0"/>
            <wp:docPr id="218" name="图片 2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载重汽车安装了很多车轮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19150" cy="752475"/>
            <wp:effectExtent l="0" t="0" r="0" b="9525"/>
            <wp:docPr id="217" name="图片 2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铁轨铺在枕木上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71525" cy="762000"/>
            <wp:effectExtent l="0" t="0" r="9525" b="0"/>
            <wp:docPr id="216" name="图片 2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</w:rPr>
        <w:t xml:space="preserve"> </w:t>
      </w:r>
      <w:r>
        <w:rPr>
          <w:rFonts w:ascii="宋体" w:hAnsi="宋体" w:cs="宋体"/>
          <w:bCs/>
        </w:rPr>
        <w:t>吸管的一端剪成斜口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81050" cy="781050"/>
            <wp:effectExtent l="0" t="0" r="0" b="0"/>
            <wp:docPr id="215" name="图片 2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2780652" descr="figure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Cs/>
        </w:rPr>
        <w:t>图钉帽的面积做得较大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6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安徽安庆市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下列说法中不正确的是：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拦河坝设计成上窄下宽的形状是由于水的压强随深度增加而增大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滑雪板一般都有较大的面积，是为了增大压力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高原地区空气稀薄，大气压强小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用吸管喝饮料是利用了大气压强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7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安徽亳州市</w:t>
      </w:r>
      <w:r>
        <w:rPr>
          <w:bCs/>
        </w:rPr>
        <w:t>·</w:t>
      </w:r>
      <w:r>
        <w:rPr>
          <w:bCs/>
        </w:rPr>
        <w:t>八年级期末）</w:t>
      </w:r>
      <w:r>
        <w:rPr>
          <w:rFonts w:ascii="宋体" w:hAnsi="宋体" w:cs="宋体"/>
          <w:bCs/>
        </w:rPr>
        <w:t>如图所示，聪聪用两只手指挤压铅笔时手感到疼，说明力的作用是</w:t>
      </w:r>
      <w:r>
        <w:rPr>
          <w:bCs/>
        </w:rPr>
        <w:t>______</w:t>
      </w:r>
      <w:r>
        <w:rPr>
          <w:rFonts w:ascii="宋体" w:hAnsi="宋体" w:cs="宋体"/>
          <w:bCs/>
        </w:rPr>
        <w:t>的；当铅笔静止时，左手受到压力</w:t>
      </w:r>
      <w:r>
        <w:rPr>
          <w:bCs/>
        </w:rPr>
        <w:t>______</w:t>
      </w:r>
      <w:r>
        <w:rPr>
          <w:rFonts w:ascii="宋体" w:hAnsi="宋体" w:cs="宋体"/>
          <w:bCs/>
        </w:rPr>
        <w:t>右手受到压力，左手受到压强</w:t>
      </w:r>
      <w:r>
        <w:rPr>
          <w:bCs/>
        </w:rPr>
        <w:t>______</w:t>
      </w:r>
      <w:r>
        <w:rPr>
          <w:rFonts w:ascii="宋体" w:hAnsi="宋体" w:cs="宋体"/>
          <w:bCs/>
        </w:rPr>
        <w:t>右手受到压强（后两空选填“大于”、“小于”或“等于”）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895350" cy="685800"/>
            <wp:effectExtent l="0" t="0" r="0" b="0"/>
            <wp:docPr id="214" name="图片 2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1988349" descr="figure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8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安徽省颍上第三中学八年级月考）</w:t>
      </w:r>
      <w:r>
        <w:rPr>
          <w:rFonts w:ascii="宋体" w:hAnsi="宋体" w:cs="宋体"/>
          <w:bCs/>
        </w:rPr>
        <w:t>小明将旅行包背在肩上，肩膀受到压力的施力物体是</w:t>
      </w:r>
      <w:r>
        <w:rPr>
          <w:bCs/>
        </w:rPr>
        <w:t>______</w:t>
      </w:r>
      <w:r>
        <w:rPr>
          <w:rFonts w:ascii="宋体" w:hAnsi="宋体" w:cs="宋体"/>
          <w:bCs/>
        </w:rPr>
        <w:t>，包的背带做得很宽是为了减小对肩膀的</w:t>
      </w:r>
      <w:r>
        <w:rPr>
          <w:bCs/>
        </w:rPr>
        <w:t>______</w:t>
      </w:r>
      <w:r>
        <w:rPr>
          <w:rFonts w:ascii="宋体" w:hAnsi="宋体" w:cs="宋体"/>
          <w:bCs/>
        </w:rPr>
        <w:t>。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9</w:t>
      </w:r>
      <w:r>
        <w:rPr>
          <w:bCs/>
        </w:rPr>
        <w:t>．（</w:t>
      </w:r>
      <w:r>
        <w:rPr>
          <w:rFonts w:hint="eastAsia"/>
          <w:bCs/>
        </w:rPr>
        <w:t>2020</w:t>
      </w:r>
      <w:r>
        <w:rPr>
          <w:bCs/>
        </w:rPr>
        <w:t>·</w:t>
      </w:r>
      <w:r>
        <w:rPr>
          <w:bCs/>
        </w:rPr>
        <w:t>安徽九年级其他模拟）</w:t>
      </w:r>
      <w:r>
        <w:rPr>
          <w:rFonts w:ascii="宋体" w:hAnsi="宋体" w:cs="宋体"/>
          <w:bCs/>
        </w:rPr>
        <w:t>杯子放在水平桌面上，放入茶叶，再倒人开水，茶叶先漂浮在水面上，过一段时间，茶叶逐渐下沉到杯底．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14350" cy="866775"/>
            <wp:effectExtent l="0" t="0" r="0" b="9525"/>
            <wp:docPr id="213" name="图片 2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2556255" descr="figure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Default="000B4015" w:rsidP="000B401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）茶叶漂浮在水面，是因为浮力</w:t>
      </w:r>
      <w:r>
        <w:rPr>
          <w:bCs/>
        </w:rPr>
        <w:t>_____</w:t>
      </w:r>
      <w:r>
        <w:rPr>
          <w:rFonts w:ascii="宋体" w:hAnsi="宋体" w:cs="宋体"/>
          <w:bCs/>
        </w:rPr>
        <w:t>重力（填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大于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小于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等于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）；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（</w:t>
      </w:r>
      <w:r>
        <w:rPr>
          <w:rFonts w:eastAsia="Times New Roman"/>
          <w:bCs/>
        </w:rPr>
        <w:t>2</w:t>
      </w:r>
      <w:r>
        <w:rPr>
          <w:rFonts w:ascii="宋体" w:hAnsi="宋体" w:cs="宋体"/>
          <w:bCs/>
        </w:rPr>
        <w:t>）茶叶匀速下沉阶段（不考虑水的蒸发），茶杯对桌面的压力将</w:t>
      </w:r>
      <w:r>
        <w:rPr>
          <w:bCs/>
        </w:rPr>
        <w:t>_____</w:t>
      </w:r>
      <w:r>
        <w:rPr>
          <w:rFonts w:ascii="宋体" w:hAnsi="宋体" w:cs="宋体"/>
          <w:bCs/>
        </w:rPr>
        <w:t>（填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变大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、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变小</w:t>
      </w:r>
      <w:r>
        <w:rPr>
          <w:rFonts w:eastAsia="Times New Roman"/>
          <w:bCs/>
        </w:rPr>
        <w:t>”</w:t>
      </w:r>
      <w:r>
        <w:rPr>
          <w:rFonts w:ascii="宋体" w:hAnsi="宋体" w:cs="宋体"/>
          <w:bCs/>
        </w:rPr>
        <w:t>或</w:t>
      </w:r>
      <w:r>
        <w:rPr>
          <w:rFonts w:eastAsia="Times New Roman"/>
          <w:bCs/>
        </w:rPr>
        <w:t>“</w:t>
      </w:r>
      <w:r>
        <w:rPr>
          <w:rFonts w:ascii="宋体" w:hAnsi="宋体" w:cs="宋体"/>
          <w:bCs/>
        </w:rPr>
        <w:t>不变</w:t>
      </w:r>
      <w:r>
        <w:rPr>
          <w:rFonts w:eastAsia="Times New Roman"/>
          <w:bCs/>
        </w:rPr>
        <w:t>”</w:t>
      </w:r>
      <w:r>
        <w:rPr>
          <w:rFonts w:ascii="宋体" w:hAnsi="宋体" w:cs="宋体" w:hint="eastAsia"/>
          <w:bCs/>
        </w:rPr>
        <w:t>）．</w:t>
      </w:r>
    </w:p>
    <w:p w:rsidR="000B4015" w:rsidRDefault="000B4015" w:rsidP="000B4015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4</w:t>
      </w:r>
      <w:r>
        <w:rPr>
          <w:bCs/>
        </w:rPr>
        <w:t>0</w:t>
      </w:r>
      <w:r>
        <w:rPr>
          <w:bCs/>
        </w:rPr>
        <w:t>．（</w:t>
      </w:r>
      <w:r>
        <w:rPr>
          <w:bCs/>
        </w:rPr>
        <w:t>2020·</w:t>
      </w:r>
      <w:r>
        <w:rPr>
          <w:bCs/>
        </w:rPr>
        <w:t>宿州市萧县萧县城东初级中学八年级期末）</w:t>
      </w:r>
      <w:r>
        <w:rPr>
          <w:rFonts w:ascii="宋体" w:hAnsi="宋体" w:cs="宋体"/>
          <w:bCs/>
        </w:rPr>
        <w:t>如图所示是一种开瓶器。使用时将螺旋钻头旋进软木塞，再用双手按压把即可将瓶塞拔出。钻头做得尖细是为了</w:t>
      </w:r>
      <w:r>
        <w:rPr>
          <w:bCs/>
        </w:rPr>
        <w:t>______</w:t>
      </w:r>
      <w:r>
        <w:rPr>
          <w:rFonts w:ascii="宋体" w:hAnsi="宋体" w:cs="宋体"/>
          <w:bCs/>
        </w:rPr>
        <w:t>。小明将螺旋钻头旋进软木塞后，在</w:t>
      </w:r>
      <w:r>
        <w:rPr>
          <w:rFonts w:eastAsia="Times New Roman"/>
          <w:bCs/>
        </w:rPr>
        <w:t>6s</w:t>
      </w:r>
      <w:r>
        <w:rPr>
          <w:rFonts w:ascii="宋体" w:hAnsi="宋体" w:cs="宋体"/>
          <w:bCs/>
        </w:rPr>
        <w:t>内将瓶塞拔出，若瓶塞长</w:t>
      </w:r>
      <w:r>
        <w:rPr>
          <w:rFonts w:eastAsia="Times New Roman"/>
          <w:bCs/>
        </w:rPr>
        <w:t>6cm</w:t>
      </w:r>
      <w:r>
        <w:rPr>
          <w:rFonts w:ascii="宋体" w:hAnsi="宋体" w:cs="宋体"/>
          <w:bCs/>
        </w:rPr>
        <w:t>，瓶塞受到的平均阻力为</w:t>
      </w:r>
      <w:r>
        <w:rPr>
          <w:rFonts w:eastAsia="Times New Roman"/>
          <w:bCs/>
        </w:rPr>
        <w:t>90N</w:t>
      </w:r>
      <w:r>
        <w:rPr>
          <w:rFonts w:ascii="宋体" w:hAnsi="宋体" w:cs="宋体"/>
          <w:bCs/>
        </w:rPr>
        <w:t>，则小明克服瓶塞阻力做功为</w:t>
      </w:r>
      <w:r>
        <w:rPr>
          <w:bCs/>
        </w:rPr>
        <w:t>______</w:t>
      </w:r>
      <w:r>
        <w:rPr>
          <w:rFonts w:eastAsia="Times New Roman"/>
          <w:bCs/>
        </w:rPr>
        <w:t>J</w:t>
      </w:r>
      <w:r>
        <w:rPr>
          <w:rFonts w:ascii="宋体" w:hAnsi="宋体" w:cs="宋体"/>
          <w:bCs/>
        </w:rPr>
        <w:t>，其做功的功率为</w:t>
      </w:r>
      <w:r>
        <w:rPr>
          <w:bCs/>
        </w:rPr>
        <w:t>______</w:t>
      </w:r>
      <w:r>
        <w:rPr>
          <w:rFonts w:eastAsia="Times New Roman"/>
          <w:bCs/>
        </w:rPr>
        <w:t>W</w:t>
      </w:r>
      <w:r>
        <w:rPr>
          <w:rFonts w:ascii="宋体" w:hAnsi="宋体" w:cs="宋体"/>
          <w:bCs/>
        </w:rPr>
        <w:t>。</w:t>
      </w:r>
    </w:p>
    <w:p w:rsidR="000B4015" w:rsidRDefault="000B4015" w:rsidP="000B4015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noProof/>
        </w:rPr>
        <w:drawing>
          <wp:inline distT="0" distB="0" distL="0" distR="0">
            <wp:extent cx="1600200" cy="1190625"/>
            <wp:effectExtent l="0" t="0" r="0" b="9525"/>
            <wp:docPr id="212" name="图片 2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9467509" descr="figure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015" w:rsidRPr="002C048E" w:rsidRDefault="000B4015" w:rsidP="002C048E">
      <w:pPr>
        <w:spacing w:line="360" w:lineRule="auto"/>
        <w:ind w:firstLineChars="200" w:firstLine="723"/>
        <w:jc w:val="center"/>
        <w:rPr>
          <w:b/>
          <w:color w:val="FF0000"/>
          <w:sz w:val="36"/>
          <w:szCs w:val="28"/>
        </w:rPr>
      </w:pPr>
      <w:bookmarkStart w:id="0" w:name="_GoBack"/>
      <w:bookmarkEnd w:id="0"/>
    </w:p>
    <w:sectPr w:rsidR="000B4015" w:rsidRPr="002C048E">
      <w:headerReference w:type="default" r:id="rId7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252" w:rsidRDefault="003C1252" w:rsidP="00AB18A8">
      <w:r>
        <w:separator/>
      </w:r>
    </w:p>
  </w:endnote>
  <w:endnote w:type="continuationSeparator" w:id="0">
    <w:p w:rsidR="003C1252" w:rsidRDefault="003C1252" w:rsidP="00A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宋体"/>
    <w:charset w:val="86"/>
    <w:family w:val="auto"/>
    <w:pitch w:val="default"/>
    <w:sig w:usb0="00000000" w:usb1="00000000" w:usb2="05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宋三_GBK">
    <w:altName w:val="宋体"/>
    <w:charset w:val="86"/>
    <w:family w:val="roman"/>
    <w:pitch w:val="default"/>
    <w:sig w:usb0="00000001" w:usb1="080E0000" w:usb2="00000010" w:usb3="00000000" w:csb0="00040000" w:csb1="00000000"/>
  </w:font>
  <w:font w:name="Calibri Light"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252" w:rsidRDefault="003C1252" w:rsidP="00AB18A8">
      <w:r>
        <w:separator/>
      </w:r>
    </w:p>
  </w:footnote>
  <w:footnote w:type="continuationSeparator" w:id="0">
    <w:p w:rsidR="003C1252" w:rsidRDefault="003C1252" w:rsidP="00A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A8" w:rsidRDefault="00AB18A8">
    <w:pPr>
      <w:pStyle w:val="a3"/>
    </w:pPr>
    <w:r w:rsidRPr="00AB18A8">
      <w:rPr>
        <w:rFonts w:hint="eastAsia"/>
      </w:rPr>
      <w:t>【备战</w:t>
    </w:r>
    <w:r w:rsidRPr="00AB18A8">
      <w:rPr>
        <w:rFonts w:hint="eastAsia"/>
      </w:rPr>
      <w:t>2021</w:t>
    </w:r>
    <w:r w:rsidRPr="00AB18A8">
      <w:rPr>
        <w:rFonts w:hint="eastAsia"/>
      </w:rPr>
      <w:t>】中考物理精选考点专项突破题集（安徽专用）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7C"/>
    <w:rsid w:val="000B4015"/>
    <w:rsid w:val="000C1B7C"/>
    <w:rsid w:val="001867FC"/>
    <w:rsid w:val="002A0D76"/>
    <w:rsid w:val="002C048E"/>
    <w:rsid w:val="003C1252"/>
    <w:rsid w:val="006753AE"/>
    <w:rsid w:val="0086033E"/>
    <w:rsid w:val="00AB18A8"/>
    <w:rsid w:val="00B63F77"/>
    <w:rsid w:val="00B6679A"/>
    <w:rsid w:val="00EA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2A0D7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unhideWhenUsed/>
    <w:qFormat/>
    <w:rsid w:val="002A0D76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D76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rsid w:val="002A0D76"/>
    <w:rPr>
      <w:rFonts w:ascii="Times New Roman" w:eastAsia="宋体" w:hAnsi="Times New Roman" w:cs="Times New Roman"/>
      <w:b/>
      <w:bCs/>
      <w:sz w:val="32"/>
      <w:szCs w:val="32"/>
    </w:rPr>
  </w:style>
  <w:style w:type="character" w:styleId="a7">
    <w:name w:val="Hyperlink"/>
    <w:uiPriority w:val="99"/>
    <w:unhideWhenUsed/>
    <w:rsid w:val="002A0D76"/>
    <w:rPr>
      <w:color w:val="0000FF"/>
      <w:u w:val="single"/>
    </w:rPr>
  </w:style>
  <w:style w:type="character" w:styleId="a8">
    <w:name w:val="FollowedHyperlink"/>
    <w:unhideWhenUsed/>
    <w:rsid w:val="002A0D76"/>
    <w:rPr>
      <w:color w:val="954F72"/>
      <w:u w:val="single"/>
    </w:rPr>
  </w:style>
  <w:style w:type="character" w:customStyle="1" w:styleId="Char2">
    <w:name w:val="普通(网站) Char"/>
    <w:link w:val="a9"/>
    <w:locked/>
    <w:rsid w:val="002A0D76"/>
    <w:rPr>
      <w:rFonts w:ascii="Calibri" w:hAnsi="Calibri" w:cs="Calibri"/>
      <w:sz w:val="24"/>
      <w:szCs w:val="24"/>
    </w:rPr>
  </w:style>
  <w:style w:type="paragraph" w:styleId="a9">
    <w:name w:val="Normal (Web)"/>
    <w:basedOn w:val="a"/>
    <w:link w:val="Char2"/>
    <w:unhideWhenUsed/>
    <w:rsid w:val="002A0D76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  <w:style w:type="paragraph" w:styleId="aa">
    <w:name w:val="annotation text"/>
    <w:basedOn w:val="a"/>
    <w:link w:val="Char3"/>
    <w:semiHidden/>
    <w:unhideWhenUsed/>
    <w:rsid w:val="002A0D76"/>
    <w:pPr>
      <w:jc w:val="left"/>
    </w:pPr>
    <w:rPr>
      <w:szCs w:val="24"/>
    </w:rPr>
  </w:style>
  <w:style w:type="character" w:customStyle="1" w:styleId="Char3">
    <w:name w:val="批注文字 Char"/>
    <w:basedOn w:val="a0"/>
    <w:link w:val="aa"/>
    <w:semiHidden/>
    <w:rsid w:val="002A0D76"/>
    <w:rPr>
      <w:rFonts w:ascii="Times New Roman" w:eastAsia="宋体" w:hAnsi="Times New Roman" w:cs="Times New Roman"/>
      <w:szCs w:val="24"/>
    </w:rPr>
  </w:style>
  <w:style w:type="paragraph" w:styleId="ab">
    <w:name w:val="Title"/>
    <w:basedOn w:val="a"/>
    <w:next w:val="a"/>
    <w:link w:val="Char4"/>
    <w:uiPriority w:val="10"/>
    <w:qFormat/>
    <w:rsid w:val="002A0D7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4">
    <w:name w:val="标题 Char"/>
    <w:basedOn w:val="a0"/>
    <w:link w:val="ab"/>
    <w:uiPriority w:val="10"/>
    <w:rsid w:val="002A0D76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"/>
    <w:basedOn w:val="a"/>
    <w:link w:val="Char5"/>
    <w:unhideWhenUsed/>
    <w:qFormat/>
    <w:rsid w:val="002A0D7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c"/>
    <w:semiHidden/>
    <w:rsid w:val="002A0D76"/>
    <w:rPr>
      <w:rFonts w:ascii="宋体" w:eastAsia="宋体" w:hAnsi="宋体" w:cs="宋体"/>
      <w:kern w:val="0"/>
      <w:szCs w:val="21"/>
      <w:lang w:val="zh-CN" w:bidi="zh-CN"/>
    </w:rPr>
  </w:style>
  <w:style w:type="paragraph" w:styleId="ad">
    <w:name w:val="Body Text Indent"/>
    <w:basedOn w:val="a"/>
    <w:link w:val="Char6"/>
    <w:unhideWhenUsed/>
    <w:rsid w:val="002A0D76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d"/>
    <w:rsid w:val="002A0D76"/>
    <w:rPr>
      <w:rFonts w:ascii="新宋体" w:eastAsia="新宋体" w:hAnsi="新宋体" w:cs="Times New Roman"/>
      <w:sz w:val="28"/>
      <w:szCs w:val="24"/>
    </w:rPr>
  </w:style>
  <w:style w:type="paragraph" w:styleId="ae">
    <w:name w:val="Subtitle"/>
    <w:basedOn w:val="a"/>
    <w:next w:val="a"/>
    <w:link w:val="Char7"/>
    <w:uiPriority w:val="11"/>
    <w:qFormat/>
    <w:rsid w:val="002A0D7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e"/>
    <w:uiPriority w:val="11"/>
    <w:rsid w:val="002A0D76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">
    <w:name w:val="Plain Text"/>
    <w:basedOn w:val="a"/>
    <w:link w:val="Char8"/>
    <w:unhideWhenUsed/>
    <w:qFormat/>
    <w:rsid w:val="002A0D76"/>
    <w:rPr>
      <w:rFonts w:ascii="宋体" w:hAnsi="Courier New" w:cs="Courier New"/>
      <w:szCs w:val="21"/>
    </w:rPr>
  </w:style>
  <w:style w:type="character" w:customStyle="1" w:styleId="Char8">
    <w:name w:val="纯文本 Char"/>
    <w:aliases w:val="Plain Text Char,游数的 Char,纯文本 Char Char Char Char,纯文本 Char Char1 Char"/>
    <w:basedOn w:val="a0"/>
    <w:link w:val="af"/>
    <w:qFormat/>
    <w:rsid w:val="002A0D76"/>
    <w:rPr>
      <w:rFonts w:ascii="宋体" w:eastAsia="宋体" w:hAnsi="Courier New" w:cs="Courier New"/>
      <w:szCs w:val="21"/>
    </w:rPr>
  </w:style>
  <w:style w:type="paragraph" w:styleId="af0">
    <w:name w:val="No Spacing"/>
    <w:uiPriority w:val="1"/>
    <w:qFormat/>
    <w:rsid w:val="002A0D76"/>
    <w:pPr>
      <w:widowControl w:val="0"/>
      <w:jc w:val="both"/>
    </w:pPr>
    <w:rPr>
      <w:rFonts w:ascii="Calibri" w:eastAsia="宋体" w:hAnsi="Calibri" w:cs="Times New Roman"/>
    </w:rPr>
  </w:style>
  <w:style w:type="paragraph" w:styleId="af1">
    <w:name w:val="Intense Quote"/>
    <w:basedOn w:val="a"/>
    <w:next w:val="a"/>
    <w:link w:val="Char9"/>
    <w:uiPriority w:val="30"/>
    <w:qFormat/>
    <w:rsid w:val="002A0D7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1"/>
    <w:uiPriority w:val="30"/>
    <w:rsid w:val="002A0D76"/>
    <w:rPr>
      <w:rFonts w:ascii="Times New Roman" w:eastAsia="宋体" w:hAnsi="Times New Roman" w:cs="Times New Roman"/>
      <w:i/>
      <w:iCs/>
      <w:color w:val="5B9BD5"/>
    </w:rPr>
  </w:style>
  <w:style w:type="paragraph" w:customStyle="1" w:styleId="30">
    <w:name w:val="列出段落3"/>
    <w:basedOn w:val="a"/>
    <w:uiPriority w:val="99"/>
    <w:qFormat/>
    <w:rsid w:val="002A0D76"/>
    <w:pPr>
      <w:ind w:firstLineChars="200" w:firstLine="420"/>
    </w:pPr>
    <w:rPr>
      <w:rFonts w:ascii="Calibri" w:hAnsi="Calibri"/>
    </w:rPr>
  </w:style>
  <w:style w:type="paragraph" w:customStyle="1" w:styleId="0">
    <w:name w:val="0"/>
    <w:basedOn w:val="a"/>
    <w:rsid w:val="002A0D76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Char2CharCharChar">
    <w:name w:val="Char2 Char Char Char"/>
    <w:basedOn w:val="a"/>
    <w:rsid w:val="002A0D7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3Char">
    <w:name w:val="Char3 Char"/>
    <w:basedOn w:val="a"/>
    <w:rsid w:val="002A0D7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character" w:customStyle="1" w:styleId="Chara">
    <w:name w:val="列出段落 Char"/>
    <w:link w:val="10"/>
    <w:uiPriority w:val="99"/>
    <w:locked/>
    <w:rsid w:val="002A0D76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a"/>
    <w:uiPriority w:val="99"/>
    <w:rsid w:val="002A0D76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Char30">
    <w:name w:val="Char3"/>
    <w:basedOn w:val="a"/>
    <w:rsid w:val="002A0D7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页眉1"/>
    <w:rsid w:val="002A0D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2">
    <w:name w:val="列出段落2"/>
    <w:basedOn w:val="a"/>
    <w:rsid w:val="002A0D76"/>
    <w:pPr>
      <w:ind w:firstLineChars="200" w:firstLine="420"/>
    </w:pPr>
    <w:rPr>
      <w:rFonts w:ascii="Calibri" w:hAnsi="Calibri"/>
    </w:rPr>
  </w:style>
  <w:style w:type="paragraph" w:customStyle="1" w:styleId="6">
    <w:name w:val="正文_6"/>
    <w:qFormat/>
    <w:rsid w:val="002A0D7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">
    <w:name w:val="Char Char Char Char Char Char Char"/>
    <w:basedOn w:val="a"/>
    <w:rsid w:val="002A0D7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1"/>
    <w:basedOn w:val="a"/>
    <w:rsid w:val="002A0D76"/>
  </w:style>
  <w:style w:type="paragraph" w:customStyle="1" w:styleId="af2">
    <w:name w:val="一级章节"/>
    <w:basedOn w:val="a"/>
    <w:rsid w:val="002A0D76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00">
    <w:name w:val="正文_0"/>
    <w:qFormat/>
    <w:rsid w:val="002A0D7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2A0D7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正文1"/>
    <w:basedOn w:val="a"/>
    <w:rsid w:val="002A0D76"/>
    <w:rPr>
      <w:szCs w:val="21"/>
    </w:rPr>
  </w:style>
  <w:style w:type="character" w:customStyle="1" w:styleId="Bodytext1">
    <w:name w:val="Body text|1_"/>
    <w:link w:val="Bodytext10"/>
    <w:qFormat/>
    <w:locked/>
    <w:rsid w:val="002A0D76"/>
    <w:rPr>
      <w:rFonts w:ascii="宋体" w:eastAsia="宋体" w:hAnsi="宋体" w:cs="宋体"/>
      <w:color w:val="000000"/>
      <w:lang w:val="zh-CN" w:bidi="zh-CN"/>
    </w:rPr>
  </w:style>
  <w:style w:type="paragraph" w:customStyle="1" w:styleId="Bodytext10">
    <w:name w:val="Body text|1"/>
    <w:basedOn w:val="a"/>
    <w:link w:val="Bodytext1"/>
    <w:qFormat/>
    <w:rsid w:val="002A0D76"/>
    <w:pPr>
      <w:spacing w:line="288" w:lineRule="auto"/>
      <w:jc w:val="left"/>
    </w:pPr>
    <w:rPr>
      <w:rFonts w:ascii="宋体" w:hAnsi="宋体" w:cs="宋体"/>
      <w:color w:val="000000"/>
      <w:lang w:val="zh-CN" w:bidi="zh-CN"/>
    </w:rPr>
  </w:style>
  <w:style w:type="paragraph" w:customStyle="1" w:styleId="p0">
    <w:name w:val="p0"/>
    <w:basedOn w:val="a"/>
    <w:rsid w:val="002A0D76"/>
    <w:pPr>
      <w:widowControl/>
    </w:pPr>
    <w:rPr>
      <w:rFonts w:hAnsi="NEU-BZ-S92"/>
      <w:kern w:val="0"/>
      <w:szCs w:val="21"/>
    </w:rPr>
  </w:style>
  <w:style w:type="paragraph" w:customStyle="1" w:styleId="Default">
    <w:name w:val="Default"/>
    <w:rsid w:val="002A0D76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0Char">
    <w:name w:val="纯文本_0 Char"/>
    <w:link w:val="01"/>
    <w:locked/>
    <w:rsid w:val="002A0D76"/>
    <w:rPr>
      <w:rFonts w:ascii="宋体" w:eastAsia="宋体" w:hAnsi="Courier New"/>
      <w:szCs w:val="21"/>
    </w:rPr>
  </w:style>
  <w:style w:type="paragraph" w:customStyle="1" w:styleId="01">
    <w:name w:val="纯文本_0"/>
    <w:basedOn w:val="00"/>
    <w:link w:val="0Char"/>
    <w:qFormat/>
    <w:locked/>
    <w:rsid w:val="002A0D76"/>
    <w:rPr>
      <w:rFonts w:ascii="宋体" w:hAnsi="Courier New" w:cstheme="minorBidi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2A0D76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Bodytext2">
    <w:name w:val="Body text|2_"/>
    <w:link w:val="Bodytext20"/>
    <w:locked/>
    <w:rsid w:val="002A0D76"/>
    <w:rPr>
      <w:rFonts w:ascii="PMingLiU" w:eastAsia="PMingLiU" w:hAnsi="PMingLiU"/>
      <w:sz w:val="19"/>
      <w:szCs w:val="19"/>
      <w:shd w:val="clear" w:color="auto" w:fill="FFFFFF"/>
    </w:rPr>
  </w:style>
  <w:style w:type="paragraph" w:customStyle="1" w:styleId="Bodytext20">
    <w:name w:val="Body text|2"/>
    <w:basedOn w:val="a"/>
    <w:link w:val="Bodytext2"/>
    <w:qFormat/>
    <w:rsid w:val="002A0D76"/>
    <w:pPr>
      <w:shd w:val="clear" w:color="auto" w:fill="FFFFFF"/>
      <w:spacing w:after="160" w:line="514" w:lineRule="exact"/>
      <w:ind w:hanging="280"/>
      <w:jc w:val="left"/>
    </w:pPr>
    <w:rPr>
      <w:rFonts w:ascii="PMingLiU" w:eastAsia="PMingLiU" w:hAnsi="PMingLiU" w:cstheme="minorBidi"/>
      <w:sz w:val="19"/>
      <w:szCs w:val="19"/>
    </w:rPr>
  </w:style>
  <w:style w:type="paragraph" w:customStyle="1" w:styleId="CharCharCharCharCharCharCharCharChar">
    <w:name w:val="Char Char Char Char Char Char Char Char Char"/>
    <w:basedOn w:val="a"/>
    <w:rsid w:val="002A0D7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character" w:styleId="af3">
    <w:name w:val="annotation reference"/>
    <w:semiHidden/>
    <w:unhideWhenUsed/>
    <w:rsid w:val="002A0D76"/>
    <w:rPr>
      <w:sz w:val="21"/>
      <w:szCs w:val="21"/>
    </w:rPr>
  </w:style>
  <w:style w:type="character" w:customStyle="1" w:styleId="fontstyle51">
    <w:name w:val="fontstyle51"/>
    <w:rsid w:val="002A0D76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A0D76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  <w:style w:type="character" w:customStyle="1" w:styleId="apple-style-span">
    <w:name w:val="apple-style-span"/>
    <w:rsid w:val="002A0D76"/>
    <w:rPr>
      <w:rFonts w:ascii="Times New Roman" w:hAnsi="Times New Roman" w:cs="Times New Roman" w:hint="default"/>
    </w:rPr>
  </w:style>
  <w:style w:type="character" w:customStyle="1" w:styleId="Char10">
    <w:name w:val="正文文本缩进 Char1"/>
    <w:rsid w:val="002A0D76"/>
    <w:rPr>
      <w:kern w:val="2"/>
      <w:sz w:val="21"/>
      <w:szCs w:val="22"/>
    </w:rPr>
  </w:style>
  <w:style w:type="character" w:customStyle="1" w:styleId="fontstyle01">
    <w:name w:val="fontstyle01"/>
    <w:rsid w:val="002A0D76"/>
    <w:rPr>
      <w:rFonts w:ascii="方正宋三_GBK" w:eastAsia="方正宋三_GBK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Char11">
    <w:name w:val="标题 Char1"/>
    <w:rsid w:val="002A0D76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2A0D76"/>
  </w:style>
  <w:style w:type="character" w:customStyle="1" w:styleId="CharChar4">
    <w:name w:val="Char Char4"/>
    <w:locked/>
    <w:rsid w:val="002A0D76"/>
    <w:rPr>
      <w:rFonts w:ascii="Calibri" w:eastAsia="宋体" w:hAnsi="Calibri" w:cs="Calibri" w:hint="default"/>
      <w:sz w:val="24"/>
      <w:szCs w:val="24"/>
      <w:lang w:bidi="ar-SA"/>
    </w:rPr>
  </w:style>
  <w:style w:type="character" w:customStyle="1" w:styleId="Char12">
    <w:name w:val="纯文本 Char1"/>
    <w:locked/>
    <w:rsid w:val="002A0D76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xb1">
    <w:name w:val="xb1"/>
    <w:rsid w:val="002A0D76"/>
    <w:rPr>
      <w:sz w:val="14"/>
      <w:szCs w:val="14"/>
      <w:vertAlign w:val="subscript"/>
    </w:rPr>
  </w:style>
  <w:style w:type="character" w:customStyle="1" w:styleId="Char20">
    <w:name w:val="副标题 Char2"/>
    <w:rsid w:val="002A0D76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Char13">
    <w:name w:val="副标题 Char1"/>
    <w:rsid w:val="002A0D76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1">
    <w:name w:val="标题 Char2"/>
    <w:rsid w:val="002A0D76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p141">
    <w:name w:val="p141"/>
    <w:rsid w:val="002A0D76"/>
    <w:rPr>
      <w:rFonts w:ascii="Times New Roman" w:hAnsi="Times New Roman" w:cs="Times New Roman" w:hint="default"/>
      <w:sz w:val="24"/>
      <w:szCs w:val="24"/>
    </w:rPr>
  </w:style>
  <w:style w:type="character" w:customStyle="1" w:styleId="Char14">
    <w:name w:val="批注框文本 Char1"/>
    <w:locked/>
    <w:rsid w:val="002A0D76"/>
    <w:rPr>
      <w:rFonts w:ascii="Times New Roman" w:eastAsia="宋体" w:hAnsi="Times New Roman" w:cs="Times New Roman"/>
      <w:sz w:val="18"/>
      <w:szCs w:val="18"/>
    </w:rPr>
  </w:style>
  <w:style w:type="character" w:customStyle="1" w:styleId="subtitles0">
    <w:name w:val="sub_title s0"/>
    <w:basedOn w:val="a0"/>
    <w:rsid w:val="002A0D76"/>
  </w:style>
  <w:style w:type="character" w:customStyle="1" w:styleId="CharChar3">
    <w:name w:val="Char Char3"/>
    <w:rsid w:val="002A0D76"/>
    <w:rPr>
      <w:rFonts w:ascii="宋体" w:eastAsia="宋体" w:hAnsi="Courier New" w:cs="Courier New" w:hint="eastAsia"/>
      <w:szCs w:val="21"/>
    </w:rPr>
  </w:style>
  <w:style w:type="character" w:customStyle="1" w:styleId="100">
    <w:name w:val="10"/>
    <w:rsid w:val="002A0D76"/>
    <w:rPr>
      <w:rFonts w:ascii="Times New Roman" w:hAnsi="Times New Roman" w:cs="Times New Roman" w:hint="default"/>
    </w:rPr>
  </w:style>
  <w:style w:type="character" w:customStyle="1" w:styleId="fontstyle21">
    <w:name w:val="fontstyle21"/>
    <w:rsid w:val="002A0D76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harChar2">
    <w:name w:val="Char Char2"/>
    <w:rsid w:val="002A0D76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22">
    <w:name w:val="纯文本 Char2"/>
    <w:basedOn w:val="a0"/>
    <w:uiPriority w:val="99"/>
    <w:semiHidden/>
    <w:rsid w:val="002A0D76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脚 Char1"/>
    <w:basedOn w:val="a0"/>
    <w:uiPriority w:val="99"/>
    <w:semiHidden/>
    <w:rsid w:val="002A0D76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2A0D76"/>
    <w:rPr>
      <w:kern w:val="2"/>
      <w:sz w:val="18"/>
      <w:szCs w:val="18"/>
    </w:rPr>
  </w:style>
  <w:style w:type="character" w:customStyle="1" w:styleId="Char16">
    <w:name w:val="明显引用 Char1"/>
    <w:basedOn w:val="a0"/>
    <w:uiPriority w:val="30"/>
    <w:rsid w:val="002A0D76"/>
    <w:rPr>
      <w:b/>
      <w:bCs/>
      <w:i/>
      <w:iCs/>
      <w:color w:val="4F81BD" w:themeColor="accent1"/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2A0D76"/>
    <w:rPr>
      <w:kern w:val="2"/>
      <w:sz w:val="21"/>
      <w:szCs w:val="22"/>
    </w:rPr>
  </w:style>
  <w:style w:type="character" w:customStyle="1" w:styleId="Char31">
    <w:name w:val="标题 Char3"/>
    <w:basedOn w:val="a0"/>
    <w:uiPriority w:val="10"/>
    <w:rsid w:val="002A0D76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Char17">
    <w:name w:val="页眉 Char1"/>
    <w:basedOn w:val="a0"/>
    <w:uiPriority w:val="99"/>
    <w:semiHidden/>
    <w:rsid w:val="002A0D76"/>
    <w:rPr>
      <w:kern w:val="2"/>
      <w:sz w:val="18"/>
      <w:szCs w:val="18"/>
    </w:rPr>
  </w:style>
  <w:style w:type="character" w:customStyle="1" w:styleId="Char32">
    <w:name w:val="副标题 Char3"/>
    <w:basedOn w:val="a0"/>
    <w:uiPriority w:val="11"/>
    <w:rsid w:val="002A0D76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styleId="af4">
    <w:name w:val="Emphasis"/>
    <w:qFormat/>
    <w:rsid w:val="002C048E"/>
    <w:rPr>
      <w:i/>
      <w:iCs/>
    </w:rPr>
  </w:style>
  <w:style w:type="character" w:styleId="af5">
    <w:name w:val="Strong"/>
    <w:qFormat/>
    <w:rsid w:val="002C048E"/>
    <w:rPr>
      <w:b/>
      <w:bCs/>
    </w:rPr>
  </w:style>
  <w:style w:type="character" w:styleId="af6">
    <w:name w:val="page number"/>
    <w:rsid w:val="002C04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2A0D76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unhideWhenUsed/>
    <w:qFormat/>
    <w:rsid w:val="002A0D76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D76"/>
    <w:rPr>
      <w:rFonts w:ascii="宋体" w:eastAsia="宋体" w:hAnsi="宋体" w:cs="宋体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rsid w:val="002A0D76"/>
    <w:rPr>
      <w:rFonts w:ascii="Times New Roman" w:eastAsia="宋体" w:hAnsi="Times New Roman" w:cs="Times New Roman"/>
      <w:b/>
      <w:bCs/>
      <w:sz w:val="32"/>
      <w:szCs w:val="32"/>
    </w:rPr>
  </w:style>
  <w:style w:type="character" w:styleId="a7">
    <w:name w:val="Hyperlink"/>
    <w:uiPriority w:val="99"/>
    <w:unhideWhenUsed/>
    <w:rsid w:val="002A0D76"/>
    <w:rPr>
      <w:color w:val="0000FF"/>
      <w:u w:val="single"/>
    </w:rPr>
  </w:style>
  <w:style w:type="character" w:styleId="a8">
    <w:name w:val="FollowedHyperlink"/>
    <w:unhideWhenUsed/>
    <w:rsid w:val="002A0D76"/>
    <w:rPr>
      <w:color w:val="954F72"/>
      <w:u w:val="single"/>
    </w:rPr>
  </w:style>
  <w:style w:type="character" w:customStyle="1" w:styleId="Char2">
    <w:name w:val="普通(网站) Char"/>
    <w:link w:val="a9"/>
    <w:locked/>
    <w:rsid w:val="002A0D76"/>
    <w:rPr>
      <w:rFonts w:ascii="Calibri" w:hAnsi="Calibri" w:cs="Calibri"/>
      <w:sz w:val="24"/>
      <w:szCs w:val="24"/>
    </w:rPr>
  </w:style>
  <w:style w:type="paragraph" w:styleId="a9">
    <w:name w:val="Normal (Web)"/>
    <w:basedOn w:val="a"/>
    <w:link w:val="Char2"/>
    <w:unhideWhenUsed/>
    <w:rsid w:val="002A0D76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4"/>
      <w:szCs w:val="24"/>
    </w:rPr>
  </w:style>
  <w:style w:type="paragraph" w:styleId="aa">
    <w:name w:val="annotation text"/>
    <w:basedOn w:val="a"/>
    <w:link w:val="Char3"/>
    <w:semiHidden/>
    <w:unhideWhenUsed/>
    <w:rsid w:val="002A0D76"/>
    <w:pPr>
      <w:jc w:val="left"/>
    </w:pPr>
    <w:rPr>
      <w:szCs w:val="24"/>
    </w:rPr>
  </w:style>
  <w:style w:type="character" w:customStyle="1" w:styleId="Char3">
    <w:name w:val="批注文字 Char"/>
    <w:basedOn w:val="a0"/>
    <w:link w:val="aa"/>
    <w:semiHidden/>
    <w:rsid w:val="002A0D76"/>
    <w:rPr>
      <w:rFonts w:ascii="Times New Roman" w:eastAsia="宋体" w:hAnsi="Times New Roman" w:cs="Times New Roman"/>
      <w:szCs w:val="24"/>
    </w:rPr>
  </w:style>
  <w:style w:type="paragraph" w:styleId="ab">
    <w:name w:val="Title"/>
    <w:basedOn w:val="a"/>
    <w:next w:val="a"/>
    <w:link w:val="Char4"/>
    <w:uiPriority w:val="10"/>
    <w:qFormat/>
    <w:rsid w:val="002A0D7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4">
    <w:name w:val="标题 Char"/>
    <w:basedOn w:val="a0"/>
    <w:link w:val="ab"/>
    <w:uiPriority w:val="10"/>
    <w:rsid w:val="002A0D76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Body Text"/>
    <w:basedOn w:val="a"/>
    <w:link w:val="Char5"/>
    <w:unhideWhenUsed/>
    <w:qFormat/>
    <w:rsid w:val="002A0D76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5">
    <w:name w:val="正文文本 Char"/>
    <w:basedOn w:val="a0"/>
    <w:link w:val="ac"/>
    <w:semiHidden/>
    <w:rsid w:val="002A0D76"/>
    <w:rPr>
      <w:rFonts w:ascii="宋体" w:eastAsia="宋体" w:hAnsi="宋体" w:cs="宋体"/>
      <w:kern w:val="0"/>
      <w:szCs w:val="21"/>
      <w:lang w:val="zh-CN" w:bidi="zh-CN"/>
    </w:rPr>
  </w:style>
  <w:style w:type="paragraph" w:styleId="ad">
    <w:name w:val="Body Text Indent"/>
    <w:basedOn w:val="a"/>
    <w:link w:val="Char6"/>
    <w:unhideWhenUsed/>
    <w:rsid w:val="002A0D76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6">
    <w:name w:val="正文文本缩进 Char"/>
    <w:basedOn w:val="a0"/>
    <w:link w:val="ad"/>
    <w:rsid w:val="002A0D76"/>
    <w:rPr>
      <w:rFonts w:ascii="新宋体" w:eastAsia="新宋体" w:hAnsi="新宋体" w:cs="Times New Roman"/>
      <w:sz w:val="28"/>
      <w:szCs w:val="24"/>
    </w:rPr>
  </w:style>
  <w:style w:type="paragraph" w:styleId="ae">
    <w:name w:val="Subtitle"/>
    <w:basedOn w:val="a"/>
    <w:next w:val="a"/>
    <w:link w:val="Char7"/>
    <w:uiPriority w:val="11"/>
    <w:qFormat/>
    <w:rsid w:val="002A0D7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e"/>
    <w:uiPriority w:val="11"/>
    <w:rsid w:val="002A0D76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">
    <w:name w:val="Plain Text"/>
    <w:basedOn w:val="a"/>
    <w:link w:val="Char8"/>
    <w:unhideWhenUsed/>
    <w:qFormat/>
    <w:rsid w:val="002A0D76"/>
    <w:rPr>
      <w:rFonts w:ascii="宋体" w:hAnsi="Courier New" w:cs="Courier New"/>
      <w:szCs w:val="21"/>
    </w:rPr>
  </w:style>
  <w:style w:type="character" w:customStyle="1" w:styleId="Char8">
    <w:name w:val="纯文本 Char"/>
    <w:aliases w:val="Plain Text Char,游数的 Char,纯文本 Char Char Char Char,纯文本 Char Char1 Char"/>
    <w:basedOn w:val="a0"/>
    <w:link w:val="af"/>
    <w:qFormat/>
    <w:rsid w:val="002A0D76"/>
    <w:rPr>
      <w:rFonts w:ascii="宋体" w:eastAsia="宋体" w:hAnsi="Courier New" w:cs="Courier New"/>
      <w:szCs w:val="21"/>
    </w:rPr>
  </w:style>
  <w:style w:type="paragraph" w:styleId="af0">
    <w:name w:val="No Spacing"/>
    <w:uiPriority w:val="1"/>
    <w:qFormat/>
    <w:rsid w:val="002A0D76"/>
    <w:pPr>
      <w:widowControl w:val="0"/>
      <w:jc w:val="both"/>
    </w:pPr>
    <w:rPr>
      <w:rFonts w:ascii="Calibri" w:eastAsia="宋体" w:hAnsi="Calibri" w:cs="Times New Roman"/>
    </w:rPr>
  </w:style>
  <w:style w:type="paragraph" w:styleId="af1">
    <w:name w:val="Intense Quote"/>
    <w:basedOn w:val="a"/>
    <w:next w:val="a"/>
    <w:link w:val="Char9"/>
    <w:uiPriority w:val="30"/>
    <w:qFormat/>
    <w:rsid w:val="002A0D7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basedOn w:val="a0"/>
    <w:link w:val="af1"/>
    <w:uiPriority w:val="30"/>
    <w:rsid w:val="002A0D76"/>
    <w:rPr>
      <w:rFonts w:ascii="Times New Roman" w:eastAsia="宋体" w:hAnsi="Times New Roman" w:cs="Times New Roman"/>
      <w:i/>
      <w:iCs/>
      <w:color w:val="5B9BD5"/>
    </w:rPr>
  </w:style>
  <w:style w:type="paragraph" w:customStyle="1" w:styleId="30">
    <w:name w:val="列出段落3"/>
    <w:basedOn w:val="a"/>
    <w:uiPriority w:val="99"/>
    <w:qFormat/>
    <w:rsid w:val="002A0D76"/>
    <w:pPr>
      <w:ind w:firstLineChars="200" w:firstLine="420"/>
    </w:pPr>
    <w:rPr>
      <w:rFonts w:ascii="Calibri" w:hAnsi="Calibri"/>
    </w:rPr>
  </w:style>
  <w:style w:type="paragraph" w:customStyle="1" w:styleId="0">
    <w:name w:val="0"/>
    <w:basedOn w:val="a"/>
    <w:rsid w:val="002A0D76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Char2CharCharChar">
    <w:name w:val="Char2 Char Char Char"/>
    <w:basedOn w:val="a"/>
    <w:rsid w:val="002A0D7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3Char">
    <w:name w:val="Char3 Char"/>
    <w:basedOn w:val="a"/>
    <w:rsid w:val="002A0D7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character" w:customStyle="1" w:styleId="Chara">
    <w:name w:val="列出段落 Char"/>
    <w:link w:val="10"/>
    <w:uiPriority w:val="99"/>
    <w:locked/>
    <w:rsid w:val="002A0D76"/>
    <w:rPr>
      <w:rFonts w:ascii="Calibri" w:hAnsi="Calibri" w:cs="Calibri"/>
      <w:szCs w:val="21"/>
    </w:rPr>
  </w:style>
  <w:style w:type="paragraph" w:customStyle="1" w:styleId="10">
    <w:name w:val="列出段落1"/>
    <w:basedOn w:val="a"/>
    <w:link w:val="Chara"/>
    <w:uiPriority w:val="99"/>
    <w:rsid w:val="002A0D76"/>
    <w:pPr>
      <w:ind w:firstLineChars="200" w:firstLine="420"/>
    </w:pPr>
    <w:rPr>
      <w:rFonts w:ascii="Calibri" w:eastAsiaTheme="minorEastAsia" w:hAnsi="Calibri" w:cs="Calibri"/>
      <w:szCs w:val="21"/>
    </w:rPr>
  </w:style>
  <w:style w:type="paragraph" w:customStyle="1" w:styleId="Char30">
    <w:name w:val="Char3"/>
    <w:basedOn w:val="a"/>
    <w:rsid w:val="002A0D7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页眉1"/>
    <w:rsid w:val="002A0D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2">
    <w:name w:val="列出段落2"/>
    <w:basedOn w:val="a"/>
    <w:rsid w:val="002A0D76"/>
    <w:pPr>
      <w:ind w:firstLineChars="200" w:firstLine="420"/>
    </w:pPr>
    <w:rPr>
      <w:rFonts w:ascii="Calibri" w:hAnsi="Calibri"/>
    </w:rPr>
  </w:style>
  <w:style w:type="paragraph" w:customStyle="1" w:styleId="6">
    <w:name w:val="正文_6"/>
    <w:qFormat/>
    <w:rsid w:val="002A0D7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">
    <w:name w:val="Char Char Char Char Char Char Char"/>
    <w:basedOn w:val="a"/>
    <w:rsid w:val="002A0D7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1"/>
    <w:basedOn w:val="a"/>
    <w:rsid w:val="002A0D76"/>
  </w:style>
  <w:style w:type="paragraph" w:customStyle="1" w:styleId="af2">
    <w:name w:val="一级章节"/>
    <w:basedOn w:val="a"/>
    <w:rsid w:val="002A0D76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customStyle="1" w:styleId="00">
    <w:name w:val="正文_0"/>
    <w:qFormat/>
    <w:rsid w:val="002A0D7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7">
    <w:name w:val="正文_7"/>
    <w:qFormat/>
    <w:rsid w:val="002A0D7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正文1"/>
    <w:basedOn w:val="a"/>
    <w:rsid w:val="002A0D76"/>
    <w:rPr>
      <w:szCs w:val="21"/>
    </w:rPr>
  </w:style>
  <w:style w:type="character" w:customStyle="1" w:styleId="Bodytext1">
    <w:name w:val="Body text|1_"/>
    <w:link w:val="Bodytext10"/>
    <w:qFormat/>
    <w:locked/>
    <w:rsid w:val="002A0D76"/>
    <w:rPr>
      <w:rFonts w:ascii="宋体" w:eastAsia="宋体" w:hAnsi="宋体" w:cs="宋体"/>
      <w:color w:val="000000"/>
      <w:lang w:val="zh-CN" w:bidi="zh-CN"/>
    </w:rPr>
  </w:style>
  <w:style w:type="paragraph" w:customStyle="1" w:styleId="Bodytext10">
    <w:name w:val="Body text|1"/>
    <w:basedOn w:val="a"/>
    <w:link w:val="Bodytext1"/>
    <w:qFormat/>
    <w:rsid w:val="002A0D76"/>
    <w:pPr>
      <w:spacing w:line="288" w:lineRule="auto"/>
      <w:jc w:val="left"/>
    </w:pPr>
    <w:rPr>
      <w:rFonts w:ascii="宋体" w:hAnsi="宋体" w:cs="宋体"/>
      <w:color w:val="000000"/>
      <w:lang w:val="zh-CN" w:bidi="zh-CN"/>
    </w:rPr>
  </w:style>
  <w:style w:type="paragraph" w:customStyle="1" w:styleId="p0">
    <w:name w:val="p0"/>
    <w:basedOn w:val="a"/>
    <w:rsid w:val="002A0D76"/>
    <w:pPr>
      <w:widowControl/>
    </w:pPr>
    <w:rPr>
      <w:rFonts w:hAnsi="NEU-BZ-S92"/>
      <w:kern w:val="0"/>
      <w:szCs w:val="21"/>
    </w:rPr>
  </w:style>
  <w:style w:type="paragraph" w:customStyle="1" w:styleId="Default">
    <w:name w:val="Default"/>
    <w:rsid w:val="002A0D76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0Char">
    <w:name w:val="纯文本_0 Char"/>
    <w:link w:val="01"/>
    <w:locked/>
    <w:rsid w:val="002A0D76"/>
    <w:rPr>
      <w:rFonts w:ascii="宋体" w:eastAsia="宋体" w:hAnsi="Courier New"/>
      <w:szCs w:val="21"/>
    </w:rPr>
  </w:style>
  <w:style w:type="paragraph" w:customStyle="1" w:styleId="01">
    <w:name w:val="纯文本_0"/>
    <w:basedOn w:val="00"/>
    <w:link w:val="0Char"/>
    <w:qFormat/>
    <w:locked/>
    <w:rsid w:val="002A0D76"/>
    <w:rPr>
      <w:rFonts w:ascii="宋体" w:hAnsi="Courier New" w:cstheme="minorBidi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2A0D76"/>
    <w:pPr>
      <w:widowControl/>
      <w:adjustRightInd w:val="0"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Bodytext2">
    <w:name w:val="Body text|2_"/>
    <w:link w:val="Bodytext20"/>
    <w:locked/>
    <w:rsid w:val="002A0D76"/>
    <w:rPr>
      <w:rFonts w:ascii="PMingLiU" w:eastAsia="PMingLiU" w:hAnsi="PMingLiU"/>
      <w:sz w:val="19"/>
      <w:szCs w:val="19"/>
      <w:shd w:val="clear" w:color="auto" w:fill="FFFFFF"/>
    </w:rPr>
  </w:style>
  <w:style w:type="paragraph" w:customStyle="1" w:styleId="Bodytext20">
    <w:name w:val="Body text|2"/>
    <w:basedOn w:val="a"/>
    <w:link w:val="Bodytext2"/>
    <w:qFormat/>
    <w:rsid w:val="002A0D76"/>
    <w:pPr>
      <w:shd w:val="clear" w:color="auto" w:fill="FFFFFF"/>
      <w:spacing w:after="160" w:line="514" w:lineRule="exact"/>
      <w:ind w:hanging="280"/>
      <w:jc w:val="left"/>
    </w:pPr>
    <w:rPr>
      <w:rFonts w:ascii="PMingLiU" w:eastAsia="PMingLiU" w:hAnsi="PMingLiU" w:cstheme="minorBidi"/>
      <w:sz w:val="19"/>
      <w:szCs w:val="19"/>
    </w:rPr>
  </w:style>
  <w:style w:type="paragraph" w:customStyle="1" w:styleId="CharCharCharCharCharCharCharCharChar">
    <w:name w:val="Char Char Char Char Char Char Char Char Char"/>
    <w:basedOn w:val="a"/>
    <w:rsid w:val="002A0D7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character" w:styleId="af3">
    <w:name w:val="annotation reference"/>
    <w:semiHidden/>
    <w:unhideWhenUsed/>
    <w:rsid w:val="002A0D76"/>
    <w:rPr>
      <w:sz w:val="21"/>
      <w:szCs w:val="21"/>
    </w:rPr>
  </w:style>
  <w:style w:type="character" w:customStyle="1" w:styleId="fontstyle51">
    <w:name w:val="fontstyle51"/>
    <w:rsid w:val="002A0D76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71">
    <w:name w:val="fontstyle71"/>
    <w:rsid w:val="002A0D76"/>
    <w:rPr>
      <w:rFonts w:ascii="Times New Roman" w:hAnsi="Times New Roman" w:cs="Times New Roman" w:hint="default"/>
      <w:b w:val="0"/>
      <w:bCs w:val="0"/>
      <w:i/>
      <w:iCs/>
      <w:color w:val="000000"/>
      <w:sz w:val="22"/>
      <w:szCs w:val="22"/>
    </w:rPr>
  </w:style>
  <w:style w:type="character" w:customStyle="1" w:styleId="apple-style-span">
    <w:name w:val="apple-style-span"/>
    <w:rsid w:val="002A0D76"/>
    <w:rPr>
      <w:rFonts w:ascii="Times New Roman" w:hAnsi="Times New Roman" w:cs="Times New Roman" w:hint="default"/>
    </w:rPr>
  </w:style>
  <w:style w:type="character" w:customStyle="1" w:styleId="Char10">
    <w:name w:val="正文文本缩进 Char1"/>
    <w:rsid w:val="002A0D76"/>
    <w:rPr>
      <w:kern w:val="2"/>
      <w:sz w:val="21"/>
      <w:szCs w:val="22"/>
    </w:rPr>
  </w:style>
  <w:style w:type="character" w:customStyle="1" w:styleId="fontstyle01">
    <w:name w:val="fontstyle01"/>
    <w:rsid w:val="002A0D76"/>
    <w:rPr>
      <w:rFonts w:ascii="方正宋三_GBK" w:eastAsia="方正宋三_GBK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Char11">
    <w:name w:val="标题 Char1"/>
    <w:rsid w:val="002A0D76"/>
    <w:rPr>
      <w:rFonts w:ascii="Cambria" w:hAnsi="Cambria" w:cs="Times New Roman" w:hint="default"/>
      <w:b/>
      <w:bCs/>
      <w:kern w:val="2"/>
      <w:sz w:val="32"/>
      <w:szCs w:val="32"/>
    </w:rPr>
  </w:style>
  <w:style w:type="character" w:customStyle="1" w:styleId="apple-converted-space">
    <w:name w:val="apple-converted-space"/>
    <w:rsid w:val="002A0D76"/>
  </w:style>
  <w:style w:type="character" w:customStyle="1" w:styleId="CharChar4">
    <w:name w:val="Char Char4"/>
    <w:locked/>
    <w:rsid w:val="002A0D76"/>
    <w:rPr>
      <w:rFonts w:ascii="Calibri" w:eastAsia="宋体" w:hAnsi="Calibri" w:cs="Calibri" w:hint="default"/>
      <w:sz w:val="24"/>
      <w:szCs w:val="24"/>
      <w:lang w:bidi="ar-SA"/>
    </w:rPr>
  </w:style>
  <w:style w:type="character" w:customStyle="1" w:styleId="Char12">
    <w:name w:val="纯文本 Char1"/>
    <w:locked/>
    <w:rsid w:val="002A0D76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xb1">
    <w:name w:val="xb1"/>
    <w:rsid w:val="002A0D76"/>
    <w:rPr>
      <w:sz w:val="14"/>
      <w:szCs w:val="14"/>
      <w:vertAlign w:val="subscript"/>
    </w:rPr>
  </w:style>
  <w:style w:type="character" w:customStyle="1" w:styleId="Char20">
    <w:name w:val="副标题 Char2"/>
    <w:rsid w:val="002A0D76"/>
    <w:rPr>
      <w:rFonts w:ascii="Calibri Light" w:hAnsi="Calibri Light" w:cs="Times New Roman" w:hint="default"/>
      <w:b/>
      <w:bCs/>
      <w:kern w:val="28"/>
      <w:sz w:val="32"/>
      <w:szCs w:val="32"/>
    </w:rPr>
  </w:style>
  <w:style w:type="character" w:customStyle="1" w:styleId="Char13">
    <w:name w:val="副标题 Char1"/>
    <w:rsid w:val="002A0D76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Char21">
    <w:name w:val="标题 Char2"/>
    <w:rsid w:val="002A0D76"/>
    <w:rPr>
      <w:rFonts w:ascii="Calibri Light" w:hAnsi="Calibri Light" w:cs="Times New Roman" w:hint="default"/>
      <w:b/>
      <w:bCs/>
      <w:kern w:val="2"/>
      <w:sz w:val="32"/>
      <w:szCs w:val="32"/>
    </w:rPr>
  </w:style>
  <w:style w:type="character" w:customStyle="1" w:styleId="p141">
    <w:name w:val="p141"/>
    <w:rsid w:val="002A0D76"/>
    <w:rPr>
      <w:rFonts w:ascii="Times New Roman" w:hAnsi="Times New Roman" w:cs="Times New Roman" w:hint="default"/>
      <w:sz w:val="24"/>
      <w:szCs w:val="24"/>
    </w:rPr>
  </w:style>
  <w:style w:type="character" w:customStyle="1" w:styleId="Char14">
    <w:name w:val="批注框文本 Char1"/>
    <w:locked/>
    <w:rsid w:val="002A0D76"/>
    <w:rPr>
      <w:rFonts w:ascii="Times New Roman" w:eastAsia="宋体" w:hAnsi="Times New Roman" w:cs="Times New Roman"/>
      <w:sz w:val="18"/>
      <w:szCs w:val="18"/>
    </w:rPr>
  </w:style>
  <w:style w:type="character" w:customStyle="1" w:styleId="subtitles0">
    <w:name w:val="sub_title s0"/>
    <w:basedOn w:val="a0"/>
    <w:rsid w:val="002A0D76"/>
  </w:style>
  <w:style w:type="character" w:customStyle="1" w:styleId="CharChar3">
    <w:name w:val="Char Char3"/>
    <w:rsid w:val="002A0D76"/>
    <w:rPr>
      <w:rFonts w:ascii="宋体" w:eastAsia="宋体" w:hAnsi="Courier New" w:cs="Courier New" w:hint="eastAsia"/>
      <w:szCs w:val="21"/>
    </w:rPr>
  </w:style>
  <w:style w:type="character" w:customStyle="1" w:styleId="100">
    <w:name w:val="10"/>
    <w:rsid w:val="002A0D76"/>
    <w:rPr>
      <w:rFonts w:ascii="Times New Roman" w:hAnsi="Times New Roman" w:cs="Times New Roman" w:hint="default"/>
    </w:rPr>
  </w:style>
  <w:style w:type="character" w:customStyle="1" w:styleId="fontstyle21">
    <w:name w:val="fontstyle21"/>
    <w:rsid w:val="002A0D76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CharChar2">
    <w:name w:val="Char Char2"/>
    <w:rsid w:val="002A0D76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22">
    <w:name w:val="纯文本 Char2"/>
    <w:basedOn w:val="a0"/>
    <w:uiPriority w:val="99"/>
    <w:semiHidden/>
    <w:rsid w:val="002A0D76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5">
    <w:name w:val="页脚 Char1"/>
    <w:basedOn w:val="a0"/>
    <w:uiPriority w:val="99"/>
    <w:semiHidden/>
    <w:rsid w:val="002A0D76"/>
    <w:rPr>
      <w:kern w:val="2"/>
      <w:sz w:val="18"/>
      <w:szCs w:val="18"/>
    </w:rPr>
  </w:style>
  <w:style w:type="character" w:customStyle="1" w:styleId="Char23">
    <w:name w:val="批注框文本 Char2"/>
    <w:basedOn w:val="a0"/>
    <w:uiPriority w:val="99"/>
    <w:semiHidden/>
    <w:rsid w:val="002A0D76"/>
    <w:rPr>
      <w:kern w:val="2"/>
      <w:sz w:val="18"/>
      <w:szCs w:val="18"/>
    </w:rPr>
  </w:style>
  <w:style w:type="character" w:customStyle="1" w:styleId="Char16">
    <w:name w:val="明显引用 Char1"/>
    <w:basedOn w:val="a0"/>
    <w:uiPriority w:val="30"/>
    <w:rsid w:val="002A0D76"/>
    <w:rPr>
      <w:b/>
      <w:bCs/>
      <w:i/>
      <w:iCs/>
      <w:color w:val="4F81BD" w:themeColor="accent1"/>
      <w:kern w:val="2"/>
      <w:sz w:val="21"/>
      <w:szCs w:val="22"/>
    </w:rPr>
  </w:style>
  <w:style w:type="character" w:customStyle="1" w:styleId="Char24">
    <w:name w:val="正文文本缩进 Char2"/>
    <w:basedOn w:val="a0"/>
    <w:uiPriority w:val="99"/>
    <w:semiHidden/>
    <w:rsid w:val="002A0D76"/>
    <w:rPr>
      <w:kern w:val="2"/>
      <w:sz w:val="21"/>
      <w:szCs w:val="22"/>
    </w:rPr>
  </w:style>
  <w:style w:type="character" w:customStyle="1" w:styleId="Char31">
    <w:name w:val="标题 Char3"/>
    <w:basedOn w:val="a0"/>
    <w:uiPriority w:val="10"/>
    <w:rsid w:val="002A0D76"/>
    <w:rPr>
      <w:rFonts w:asciiTheme="majorHAnsi" w:hAnsiTheme="majorHAnsi" w:cstheme="majorBidi" w:hint="default"/>
      <w:b/>
      <w:bCs/>
      <w:kern w:val="2"/>
      <w:sz w:val="32"/>
      <w:szCs w:val="32"/>
    </w:rPr>
  </w:style>
  <w:style w:type="character" w:customStyle="1" w:styleId="Char17">
    <w:name w:val="页眉 Char1"/>
    <w:basedOn w:val="a0"/>
    <w:uiPriority w:val="99"/>
    <w:semiHidden/>
    <w:rsid w:val="002A0D76"/>
    <w:rPr>
      <w:kern w:val="2"/>
      <w:sz w:val="18"/>
      <w:szCs w:val="18"/>
    </w:rPr>
  </w:style>
  <w:style w:type="character" w:customStyle="1" w:styleId="Char32">
    <w:name w:val="副标题 Char3"/>
    <w:basedOn w:val="a0"/>
    <w:uiPriority w:val="11"/>
    <w:rsid w:val="002A0D76"/>
    <w:rPr>
      <w:rFonts w:asciiTheme="majorHAnsi" w:hAnsiTheme="majorHAnsi" w:cstheme="majorBidi" w:hint="default"/>
      <w:b/>
      <w:bCs/>
      <w:kern w:val="28"/>
      <w:sz w:val="32"/>
      <w:szCs w:val="32"/>
    </w:rPr>
  </w:style>
  <w:style w:type="character" w:styleId="af4">
    <w:name w:val="Emphasis"/>
    <w:qFormat/>
    <w:rsid w:val="002C048E"/>
    <w:rPr>
      <w:i/>
      <w:iCs/>
    </w:rPr>
  </w:style>
  <w:style w:type="character" w:styleId="af5">
    <w:name w:val="Strong"/>
    <w:qFormat/>
    <w:rsid w:val="002C048E"/>
    <w:rPr>
      <w:b/>
      <w:bCs/>
    </w:rPr>
  </w:style>
  <w:style w:type="character" w:styleId="af6">
    <w:name w:val="page number"/>
    <w:rsid w:val="002C0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29.png"/><Relationship Id="rId21" Type="http://schemas.openxmlformats.org/officeDocument/2006/relationships/image" Target="media/image15.png"/><Relationship Id="rId34" Type="http://schemas.openxmlformats.org/officeDocument/2006/relationships/oleObject" Target="embeddings/oleObject2.bin"/><Relationship Id="rId42" Type="http://schemas.openxmlformats.org/officeDocument/2006/relationships/image" Target="media/image32.png"/><Relationship Id="rId47" Type="http://schemas.openxmlformats.org/officeDocument/2006/relationships/oleObject" Target="embeddings/oleObject5.bin"/><Relationship Id="rId50" Type="http://schemas.openxmlformats.org/officeDocument/2006/relationships/image" Target="media/image39.png"/><Relationship Id="rId55" Type="http://schemas.openxmlformats.org/officeDocument/2006/relationships/image" Target="media/image44.png"/><Relationship Id="rId63" Type="http://schemas.openxmlformats.org/officeDocument/2006/relationships/image" Target="media/image52.png"/><Relationship Id="rId68" Type="http://schemas.openxmlformats.org/officeDocument/2006/relationships/image" Target="media/image57.png"/><Relationship Id="rId76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media/image60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oleObject" Target="embeddings/oleObject1.bin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image" Target="media/image42.png"/><Relationship Id="rId58" Type="http://schemas.openxmlformats.org/officeDocument/2006/relationships/image" Target="media/image47.png"/><Relationship Id="rId66" Type="http://schemas.openxmlformats.org/officeDocument/2006/relationships/image" Target="media/image55.png"/><Relationship Id="rId7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oleObject" Target="embeddings/oleObject4.bin"/><Relationship Id="rId49" Type="http://schemas.openxmlformats.org/officeDocument/2006/relationships/image" Target="media/image38.png"/><Relationship Id="rId57" Type="http://schemas.openxmlformats.org/officeDocument/2006/relationships/image" Target="media/image46.png"/><Relationship Id="rId61" Type="http://schemas.openxmlformats.org/officeDocument/2006/relationships/image" Target="media/image5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wmf"/><Relationship Id="rId44" Type="http://schemas.openxmlformats.org/officeDocument/2006/relationships/image" Target="media/image34.png"/><Relationship Id="rId52" Type="http://schemas.openxmlformats.org/officeDocument/2006/relationships/image" Target="media/image41.png"/><Relationship Id="rId60" Type="http://schemas.openxmlformats.org/officeDocument/2006/relationships/image" Target="media/image49.png"/><Relationship Id="rId65" Type="http://schemas.openxmlformats.org/officeDocument/2006/relationships/image" Target="media/image54.png"/><Relationship Id="rId73" Type="http://schemas.openxmlformats.org/officeDocument/2006/relationships/image" Target="media/image6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oleObject" Target="embeddings/oleObject3.bin"/><Relationship Id="rId43" Type="http://schemas.openxmlformats.org/officeDocument/2006/relationships/image" Target="media/image33.png"/><Relationship Id="rId48" Type="http://schemas.openxmlformats.org/officeDocument/2006/relationships/image" Target="media/image37.png"/><Relationship Id="rId56" Type="http://schemas.openxmlformats.org/officeDocument/2006/relationships/image" Target="media/image45.png"/><Relationship Id="rId64" Type="http://schemas.openxmlformats.org/officeDocument/2006/relationships/image" Target="media/image53.png"/><Relationship Id="rId69" Type="http://schemas.openxmlformats.org/officeDocument/2006/relationships/image" Target="media/image58.png"/><Relationship Id="rId8" Type="http://schemas.openxmlformats.org/officeDocument/2006/relationships/image" Target="media/image2.png"/><Relationship Id="rId51" Type="http://schemas.openxmlformats.org/officeDocument/2006/relationships/image" Target="media/image40.png"/><Relationship Id="rId72" Type="http://schemas.openxmlformats.org/officeDocument/2006/relationships/image" Target="media/image61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wmf"/><Relationship Id="rId38" Type="http://schemas.openxmlformats.org/officeDocument/2006/relationships/image" Target="media/image28.png"/><Relationship Id="rId46" Type="http://schemas.openxmlformats.org/officeDocument/2006/relationships/image" Target="media/image36.wmf"/><Relationship Id="rId59" Type="http://schemas.openxmlformats.org/officeDocument/2006/relationships/image" Target="media/image48.png"/><Relationship Id="rId67" Type="http://schemas.openxmlformats.org/officeDocument/2006/relationships/image" Target="media/image56.png"/><Relationship Id="rId20" Type="http://schemas.openxmlformats.org/officeDocument/2006/relationships/image" Target="media/image14.png"/><Relationship Id="rId41" Type="http://schemas.openxmlformats.org/officeDocument/2006/relationships/image" Target="media/image31.png"/><Relationship Id="rId54" Type="http://schemas.openxmlformats.org/officeDocument/2006/relationships/image" Target="media/image43.png"/><Relationship Id="rId62" Type="http://schemas.openxmlformats.org/officeDocument/2006/relationships/image" Target="media/image51.png"/><Relationship Id="rId70" Type="http://schemas.openxmlformats.org/officeDocument/2006/relationships/image" Target="media/image59.png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956</Words>
  <Characters>5453</Characters>
  <Application>Microsoft Office Word</Application>
  <DocSecurity>0</DocSecurity>
  <Lines>45</Lines>
  <Paragraphs>12</Paragraphs>
  <ScaleCrop>false</ScaleCrop>
  <Company>China</Company>
  <LinksUpToDate>false</LinksUpToDate>
  <CharactersWithSpaces>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2021-03-11T13:29:00Z</dcterms:created>
  <dcterms:modified xsi:type="dcterms:W3CDTF">2021-03-11T13:29:00Z</dcterms:modified>
</cp:coreProperties>
</file>